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7B69" w:rsidRPr="001222DA" w:rsidRDefault="00030AC6" w:rsidP="00030AC6">
      <w:pPr>
        <w:jc w:val="right"/>
      </w:pPr>
      <w:r w:rsidRPr="001222DA">
        <w:rPr>
          <w:caps/>
        </w:rPr>
        <w:t>ПРОЕКТ ПОСТАНОВЛЕНИЯ</w:t>
      </w:r>
    </w:p>
    <w:p w:rsidR="00BD1188" w:rsidRDefault="00BD1188" w:rsidP="00A27B69">
      <w:pPr>
        <w:ind w:right="5103"/>
        <w:rPr>
          <w:szCs w:val="20"/>
        </w:rPr>
      </w:pPr>
    </w:p>
    <w:p w:rsidR="0005312D" w:rsidRPr="001231E9" w:rsidRDefault="0005312D" w:rsidP="0005312D">
      <w:pPr>
        <w:tabs>
          <w:tab w:val="left" w:pos="5245"/>
          <w:tab w:val="left" w:pos="5670"/>
          <w:tab w:val="left" w:pos="5812"/>
          <w:tab w:val="left" w:pos="6521"/>
        </w:tabs>
        <w:autoSpaceDE w:val="0"/>
        <w:autoSpaceDN w:val="0"/>
        <w:adjustRightInd w:val="0"/>
        <w:ind w:right="5103"/>
        <w:jc w:val="both"/>
        <w:rPr>
          <w:sz w:val="27"/>
          <w:szCs w:val="27"/>
        </w:rPr>
      </w:pPr>
      <w:r w:rsidRPr="001231E9">
        <w:rPr>
          <w:sz w:val="27"/>
          <w:szCs w:val="27"/>
        </w:rPr>
        <w:t xml:space="preserve">О внесении изменений в приложение </w:t>
      </w:r>
      <w:r>
        <w:rPr>
          <w:sz w:val="27"/>
          <w:szCs w:val="27"/>
        </w:rPr>
        <w:t xml:space="preserve">          </w:t>
      </w:r>
      <w:r w:rsidRPr="001231E9">
        <w:rPr>
          <w:sz w:val="27"/>
          <w:szCs w:val="27"/>
        </w:rPr>
        <w:t>к постановлению администрац</w:t>
      </w:r>
      <w:r>
        <w:rPr>
          <w:sz w:val="27"/>
          <w:szCs w:val="27"/>
        </w:rPr>
        <w:t xml:space="preserve">ии района от 06.12.2023 № 1304                      </w:t>
      </w:r>
      <w:r w:rsidRPr="001231E9">
        <w:rPr>
          <w:sz w:val="27"/>
          <w:szCs w:val="27"/>
        </w:rPr>
        <w:t>«Об утверждении муниципальной программы «Развитие транспортной системы Нижневартовского района»</w:t>
      </w:r>
    </w:p>
    <w:p w:rsidR="0005312D" w:rsidRDefault="0005312D" w:rsidP="0005312D">
      <w:pPr>
        <w:tabs>
          <w:tab w:val="left" w:pos="5245"/>
          <w:tab w:val="left" w:pos="5670"/>
          <w:tab w:val="left" w:pos="5812"/>
          <w:tab w:val="left" w:pos="6521"/>
        </w:tabs>
        <w:autoSpaceDE w:val="0"/>
        <w:autoSpaceDN w:val="0"/>
        <w:adjustRightInd w:val="0"/>
        <w:ind w:right="4961"/>
        <w:jc w:val="both"/>
        <w:rPr>
          <w:sz w:val="27"/>
          <w:szCs w:val="27"/>
        </w:rPr>
      </w:pPr>
    </w:p>
    <w:p w:rsidR="0005312D" w:rsidRPr="001231E9" w:rsidRDefault="0005312D" w:rsidP="0005312D">
      <w:pPr>
        <w:tabs>
          <w:tab w:val="left" w:pos="5245"/>
          <w:tab w:val="left" w:pos="5670"/>
          <w:tab w:val="left" w:pos="5812"/>
          <w:tab w:val="left" w:pos="6521"/>
        </w:tabs>
        <w:autoSpaceDE w:val="0"/>
        <w:autoSpaceDN w:val="0"/>
        <w:adjustRightInd w:val="0"/>
        <w:ind w:firstLine="709"/>
        <w:jc w:val="both"/>
        <w:rPr>
          <w:sz w:val="27"/>
          <w:szCs w:val="27"/>
        </w:rPr>
      </w:pPr>
    </w:p>
    <w:p w:rsidR="0005312D" w:rsidRDefault="0005312D" w:rsidP="007E0C4A">
      <w:pPr>
        <w:suppressAutoHyphens/>
        <w:ind w:firstLine="709"/>
        <w:jc w:val="both"/>
      </w:pPr>
      <w:r w:rsidRPr="00171CCE">
        <w:t xml:space="preserve">В соответствии </w:t>
      </w:r>
      <w:r>
        <w:t>со статьей 179 Бюджетного кодекса Российской Федерации,</w:t>
      </w:r>
      <w:r w:rsidRPr="0071456A">
        <w:rPr>
          <w:bCs/>
        </w:rPr>
        <w:t xml:space="preserve"> </w:t>
      </w:r>
      <w:r w:rsidR="007303F3">
        <w:rPr>
          <w:bCs/>
        </w:rPr>
        <w:t xml:space="preserve">постановлениями администрации района </w:t>
      </w:r>
      <w:r w:rsidR="007303F3" w:rsidRPr="00067382">
        <w:rPr>
          <w:bCs/>
        </w:rPr>
        <w:t>от 17.09.2021 № 1663</w:t>
      </w:r>
      <w:r w:rsidR="007303F3" w:rsidRPr="009E749A">
        <w:rPr>
          <w:bCs/>
        </w:rPr>
        <w:t xml:space="preserve"> </w:t>
      </w:r>
      <w:r w:rsidR="007303F3">
        <w:rPr>
          <w:bCs/>
        </w:rPr>
        <w:t xml:space="preserve">                      </w:t>
      </w:r>
      <w:r w:rsidR="007303F3" w:rsidRPr="009E749A">
        <w:rPr>
          <w:bCs/>
        </w:rPr>
        <w:t xml:space="preserve">«О порядке разработки </w:t>
      </w:r>
      <w:r w:rsidR="007303F3">
        <w:rPr>
          <w:bCs/>
        </w:rPr>
        <w:t>и</w:t>
      </w:r>
      <w:r w:rsidR="007303F3" w:rsidRPr="009E749A">
        <w:rPr>
          <w:bCs/>
        </w:rPr>
        <w:t xml:space="preserve"> реализации муниципальных программ Нижневартовского района»,</w:t>
      </w:r>
      <w:r w:rsidR="007303F3">
        <w:rPr>
          <w:bCs/>
        </w:rPr>
        <w:t xml:space="preserve"> от 2</w:t>
      </w:r>
      <w:r w:rsidR="0036119F">
        <w:rPr>
          <w:bCs/>
        </w:rPr>
        <w:t>6</w:t>
      </w:r>
      <w:r w:rsidR="007303F3" w:rsidRPr="003F0BD0">
        <w:rPr>
          <w:bCs/>
        </w:rPr>
        <w:t>.0</w:t>
      </w:r>
      <w:r w:rsidR="007303F3">
        <w:rPr>
          <w:bCs/>
        </w:rPr>
        <w:t>7</w:t>
      </w:r>
      <w:r w:rsidR="007303F3" w:rsidRPr="003F0BD0">
        <w:rPr>
          <w:bCs/>
        </w:rPr>
        <w:t>.202</w:t>
      </w:r>
      <w:r w:rsidR="007303F3">
        <w:rPr>
          <w:bCs/>
        </w:rPr>
        <w:t>4</w:t>
      </w:r>
      <w:r w:rsidR="007303F3" w:rsidRPr="003F0BD0">
        <w:rPr>
          <w:bCs/>
        </w:rPr>
        <w:t xml:space="preserve"> № </w:t>
      </w:r>
      <w:r w:rsidR="007303F3">
        <w:rPr>
          <w:bCs/>
        </w:rPr>
        <w:t xml:space="preserve">959 </w:t>
      </w:r>
      <w:r w:rsidR="007303F3" w:rsidRPr="003F0BD0">
        <w:rPr>
          <w:bCs/>
        </w:rPr>
        <w:t>«О</w:t>
      </w:r>
      <w:r w:rsidR="007303F3">
        <w:rPr>
          <w:bCs/>
        </w:rPr>
        <w:t xml:space="preserve"> </w:t>
      </w:r>
      <w:r w:rsidR="007303F3" w:rsidRPr="003F0BD0">
        <w:rPr>
          <w:bCs/>
        </w:rPr>
        <w:t xml:space="preserve">принятии решения </w:t>
      </w:r>
      <w:r w:rsidR="007303F3">
        <w:rPr>
          <w:bCs/>
        </w:rPr>
        <w:t xml:space="preserve">                        </w:t>
      </w:r>
      <w:r w:rsidR="007303F3" w:rsidRPr="003F0BD0">
        <w:rPr>
          <w:bCs/>
        </w:rPr>
        <w:t>о внесении изменений в сводную бюджетную роспись бюджета Нижневартовского района на 2024 год и на плановый период 2025</w:t>
      </w:r>
      <w:r w:rsidR="007303F3">
        <w:rPr>
          <w:bCs/>
        </w:rPr>
        <w:t xml:space="preserve"> </w:t>
      </w:r>
      <w:r w:rsidR="007303F3" w:rsidRPr="003F0BD0">
        <w:rPr>
          <w:bCs/>
        </w:rPr>
        <w:t>и 2026 годов</w:t>
      </w:r>
      <w:r w:rsidR="007303F3">
        <w:rPr>
          <w:bCs/>
        </w:rPr>
        <w:t>»</w:t>
      </w:r>
      <w:r w:rsidR="007E0C4A" w:rsidRPr="00C00680">
        <w:t>, в целях у</w:t>
      </w:r>
      <w:r w:rsidR="007E0C4A">
        <w:t xml:space="preserve">точнения объемов финансирования, мероприятий </w:t>
      </w:r>
      <w:r w:rsidR="007E0C4A" w:rsidRPr="00C00680">
        <w:t>и показателей муниципальной программы:</w:t>
      </w:r>
    </w:p>
    <w:p w:rsidR="007E0C4A" w:rsidRPr="001231E9" w:rsidRDefault="007E0C4A" w:rsidP="007E0C4A">
      <w:pPr>
        <w:suppressAutoHyphens/>
        <w:ind w:firstLine="709"/>
        <w:jc w:val="both"/>
        <w:rPr>
          <w:color w:val="000000" w:themeColor="text1"/>
          <w:sz w:val="27"/>
          <w:szCs w:val="27"/>
        </w:rPr>
      </w:pPr>
    </w:p>
    <w:p w:rsidR="0005312D" w:rsidRPr="009E749A" w:rsidRDefault="0005312D" w:rsidP="0005312D">
      <w:pPr>
        <w:pStyle w:val="Default"/>
        <w:ind w:firstLine="709"/>
        <w:jc w:val="both"/>
        <w:rPr>
          <w:bCs/>
          <w:color w:val="auto"/>
          <w:sz w:val="28"/>
          <w:szCs w:val="28"/>
        </w:rPr>
      </w:pPr>
      <w:r w:rsidRPr="001231E9">
        <w:rPr>
          <w:color w:val="000000" w:themeColor="text1"/>
          <w:sz w:val="27"/>
          <w:szCs w:val="27"/>
        </w:rPr>
        <w:t xml:space="preserve">1. </w:t>
      </w:r>
      <w:r w:rsidRPr="009E749A">
        <w:rPr>
          <w:bCs/>
          <w:color w:val="auto"/>
          <w:sz w:val="28"/>
          <w:szCs w:val="28"/>
        </w:rPr>
        <w:t xml:space="preserve">Внести в приложение к постановлению администрации района                                   от </w:t>
      </w:r>
      <w:r>
        <w:rPr>
          <w:bCs/>
          <w:color w:val="auto"/>
          <w:sz w:val="28"/>
          <w:szCs w:val="28"/>
        </w:rPr>
        <w:t>06.12.2023</w:t>
      </w:r>
      <w:r w:rsidRPr="009E749A">
        <w:rPr>
          <w:bCs/>
          <w:color w:val="auto"/>
          <w:sz w:val="28"/>
          <w:szCs w:val="28"/>
        </w:rPr>
        <w:t xml:space="preserve"> № </w:t>
      </w:r>
      <w:r>
        <w:rPr>
          <w:bCs/>
          <w:color w:val="auto"/>
          <w:sz w:val="28"/>
          <w:szCs w:val="28"/>
        </w:rPr>
        <w:t>1304</w:t>
      </w:r>
      <w:r w:rsidRPr="009E749A">
        <w:rPr>
          <w:bCs/>
          <w:color w:val="auto"/>
          <w:sz w:val="28"/>
          <w:szCs w:val="28"/>
        </w:rPr>
        <w:t xml:space="preserve"> «Об утверждении муниципальной программы «Развитие транспортной системы Нижневартовского района» </w:t>
      </w:r>
      <w:r w:rsidRPr="004F6F97">
        <w:rPr>
          <w:bCs/>
          <w:color w:val="auto"/>
          <w:sz w:val="28"/>
          <w:szCs w:val="28"/>
        </w:rPr>
        <w:t xml:space="preserve">(с изменениями                               от </w:t>
      </w:r>
      <w:r>
        <w:rPr>
          <w:bCs/>
          <w:color w:val="auto"/>
          <w:sz w:val="28"/>
          <w:szCs w:val="28"/>
        </w:rPr>
        <w:t xml:space="preserve">08.04.2024 </w:t>
      </w:r>
      <w:r w:rsidRPr="004F6F97">
        <w:rPr>
          <w:bCs/>
          <w:color w:val="auto"/>
          <w:sz w:val="28"/>
          <w:szCs w:val="28"/>
        </w:rPr>
        <w:t xml:space="preserve">№ </w:t>
      </w:r>
      <w:r>
        <w:rPr>
          <w:bCs/>
          <w:color w:val="auto"/>
          <w:sz w:val="28"/>
          <w:szCs w:val="28"/>
        </w:rPr>
        <w:t>438</w:t>
      </w:r>
      <w:r w:rsidR="007E0C4A">
        <w:rPr>
          <w:bCs/>
          <w:color w:val="auto"/>
          <w:sz w:val="28"/>
          <w:szCs w:val="28"/>
        </w:rPr>
        <w:t>, от 19.04.2024 № 516, от 13.05.2024 № 628</w:t>
      </w:r>
      <w:r w:rsidR="007303F3">
        <w:rPr>
          <w:bCs/>
          <w:color w:val="auto"/>
          <w:sz w:val="28"/>
          <w:szCs w:val="28"/>
        </w:rPr>
        <w:t xml:space="preserve">, от </w:t>
      </w:r>
      <w:r w:rsidR="005D34A2">
        <w:rPr>
          <w:bCs/>
          <w:color w:val="auto"/>
          <w:sz w:val="28"/>
          <w:szCs w:val="28"/>
        </w:rPr>
        <w:t>30</w:t>
      </w:r>
      <w:r w:rsidR="007303F3">
        <w:rPr>
          <w:bCs/>
          <w:color w:val="auto"/>
          <w:sz w:val="28"/>
          <w:szCs w:val="28"/>
        </w:rPr>
        <w:t xml:space="preserve">.07.2024 № </w:t>
      </w:r>
      <w:r w:rsidR="005D34A2">
        <w:rPr>
          <w:bCs/>
          <w:color w:val="auto"/>
          <w:sz w:val="28"/>
          <w:szCs w:val="28"/>
        </w:rPr>
        <w:t>972</w:t>
      </w:r>
      <w:r>
        <w:rPr>
          <w:bCs/>
          <w:color w:val="auto"/>
          <w:sz w:val="28"/>
          <w:szCs w:val="28"/>
        </w:rPr>
        <w:t>)</w:t>
      </w:r>
      <w:r w:rsidRPr="004F6F97">
        <w:rPr>
          <w:bCs/>
          <w:color w:val="auto"/>
          <w:sz w:val="28"/>
          <w:szCs w:val="28"/>
        </w:rPr>
        <w:t xml:space="preserve"> </w:t>
      </w:r>
      <w:r w:rsidRPr="009E749A">
        <w:rPr>
          <w:bCs/>
          <w:color w:val="auto"/>
          <w:sz w:val="28"/>
          <w:szCs w:val="28"/>
        </w:rPr>
        <w:t>следующие изменения:</w:t>
      </w:r>
    </w:p>
    <w:p w:rsidR="0005312D" w:rsidRPr="009E749A" w:rsidRDefault="0005312D" w:rsidP="0005312D">
      <w:pPr>
        <w:pStyle w:val="Default"/>
        <w:ind w:firstLine="709"/>
        <w:jc w:val="both"/>
        <w:rPr>
          <w:bCs/>
          <w:color w:val="auto"/>
          <w:sz w:val="28"/>
          <w:szCs w:val="28"/>
        </w:rPr>
      </w:pPr>
      <w:r w:rsidRPr="00693DEB">
        <w:rPr>
          <w:bCs/>
          <w:color w:val="auto"/>
          <w:sz w:val="28"/>
          <w:szCs w:val="28"/>
        </w:rPr>
        <w:t xml:space="preserve">1.1. </w:t>
      </w:r>
      <w:r>
        <w:rPr>
          <w:bCs/>
          <w:color w:val="auto"/>
          <w:sz w:val="28"/>
          <w:szCs w:val="28"/>
        </w:rPr>
        <w:t xml:space="preserve">В </w:t>
      </w:r>
      <w:r w:rsidRPr="00693DEB">
        <w:rPr>
          <w:bCs/>
          <w:color w:val="auto"/>
          <w:sz w:val="28"/>
          <w:szCs w:val="28"/>
        </w:rPr>
        <w:t>с</w:t>
      </w:r>
      <w:r w:rsidRPr="009E749A">
        <w:rPr>
          <w:bCs/>
          <w:color w:val="auto"/>
          <w:sz w:val="28"/>
          <w:szCs w:val="28"/>
        </w:rPr>
        <w:t>трок</w:t>
      </w:r>
      <w:r>
        <w:rPr>
          <w:bCs/>
          <w:color w:val="auto"/>
          <w:sz w:val="28"/>
          <w:szCs w:val="28"/>
        </w:rPr>
        <w:t>е</w:t>
      </w:r>
      <w:r w:rsidRPr="009E749A">
        <w:rPr>
          <w:bCs/>
          <w:color w:val="auto"/>
          <w:sz w:val="28"/>
          <w:szCs w:val="28"/>
        </w:rPr>
        <w:t xml:space="preserve"> «</w:t>
      </w:r>
      <w:r w:rsidRPr="00693DEB">
        <w:rPr>
          <w:bCs/>
          <w:color w:val="auto"/>
          <w:sz w:val="28"/>
          <w:szCs w:val="28"/>
        </w:rPr>
        <w:t>Объемы финансового обеспечения за весь период реализации</w:t>
      </w:r>
      <w:r w:rsidRPr="009E749A">
        <w:rPr>
          <w:bCs/>
          <w:color w:val="auto"/>
          <w:sz w:val="28"/>
          <w:szCs w:val="28"/>
        </w:rPr>
        <w:t xml:space="preserve">» </w:t>
      </w:r>
      <w:r>
        <w:rPr>
          <w:bCs/>
          <w:color w:val="auto"/>
          <w:sz w:val="28"/>
          <w:szCs w:val="28"/>
        </w:rPr>
        <w:t>раздела</w:t>
      </w:r>
      <w:r w:rsidRPr="0071456A">
        <w:rPr>
          <w:bCs/>
          <w:color w:val="auto"/>
          <w:sz w:val="28"/>
          <w:szCs w:val="28"/>
        </w:rPr>
        <w:t xml:space="preserve"> 1 «Основные положения» Паспорта муниципальной программы </w:t>
      </w:r>
      <w:r>
        <w:rPr>
          <w:bCs/>
          <w:color w:val="auto"/>
          <w:sz w:val="28"/>
          <w:szCs w:val="28"/>
        </w:rPr>
        <w:t>слова «</w:t>
      </w:r>
      <w:r w:rsidR="007303F3">
        <w:rPr>
          <w:bCs/>
          <w:color w:val="auto"/>
          <w:sz w:val="28"/>
          <w:szCs w:val="28"/>
        </w:rPr>
        <w:t>516 762,2</w:t>
      </w:r>
      <w:r w:rsidR="007303F3" w:rsidRPr="005C63FC">
        <w:rPr>
          <w:bCs/>
          <w:color w:val="auto"/>
          <w:sz w:val="28"/>
          <w:szCs w:val="28"/>
        </w:rPr>
        <w:t xml:space="preserve"> </w:t>
      </w:r>
      <w:r w:rsidRPr="00693DEB">
        <w:rPr>
          <w:bCs/>
          <w:color w:val="auto"/>
          <w:sz w:val="28"/>
          <w:szCs w:val="28"/>
        </w:rPr>
        <w:t>тыс. руб.</w:t>
      </w:r>
      <w:r>
        <w:rPr>
          <w:bCs/>
          <w:color w:val="auto"/>
          <w:sz w:val="28"/>
          <w:szCs w:val="28"/>
        </w:rPr>
        <w:t xml:space="preserve">» заменить </w:t>
      </w:r>
      <w:r w:rsidRPr="005C63FC">
        <w:rPr>
          <w:bCs/>
          <w:color w:val="auto"/>
          <w:sz w:val="28"/>
          <w:szCs w:val="28"/>
        </w:rPr>
        <w:t>словами «</w:t>
      </w:r>
      <w:r w:rsidR="0036119F">
        <w:rPr>
          <w:bCs/>
          <w:color w:val="auto"/>
          <w:sz w:val="28"/>
          <w:szCs w:val="28"/>
        </w:rPr>
        <w:t>59</w:t>
      </w:r>
      <w:r w:rsidR="007303F3">
        <w:rPr>
          <w:bCs/>
          <w:color w:val="auto"/>
          <w:sz w:val="28"/>
          <w:szCs w:val="28"/>
        </w:rPr>
        <w:t>9 554</w:t>
      </w:r>
      <w:r w:rsidR="007E0C4A">
        <w:rPr>
          <w:bCs/>
          <w:color w:val="auto"/>
          <w:sz w:val="28"/>
          <w:szCs w:val="28"/>
        </w:rPr>
        <w:t>,2</w:t>
      </w:r>
      <w:r w:rsidRPr="005C63FC">
        <w:rPr>
          <w:bCs/>
          <w:color w:val="auto"/>
          <w:sz w:val="28"/>
          <w:szCs w:val="28"/>
        </w:rPr>
        <w:t xml:space="preserve"> тыс</w:t>
      </w:r>
      <w:r w:rsidRPr="00693DEB">
        <w:rPr>
          <w:bCs/>
          <w:color w:val="auto"/>
          <w:sz w:val="28"/>
          <w:szCs w:val="28"/>
        </w:rPr>
        <w:t>. руб.</w:t>
      </w:r>
      <w:r>
        <w:rPr>
          <w:bCs/>
          <w:color w:val="auto"/>
          <w:sz w:val="28"/>
          <w:szCs w:val="28"/>
        </w:rPr>
        <w:t>»</w:t>
      </w:r>
      <w:r w:rsidRPr="009E749A">
        <w:rPr>
          <w:bCs/>
          <w:color w:val="auto"/>
          <w:sz w:val="28"/>
          <w:szCs w:val="28"/>
        </w:rPr>
        <w:t>.</w:t>
      </w:r>
    </w:p>
    <w:p w:rsidR="0005312D" w:rsidRDefault="0005312D" w:rsidP="0005312D">
      <w:pPr>
        <w:pStyle w:val="Default"/>
        <w:ind w:firstLine="709"/>
        <w:jc w:val="both"/>
        <w:rPr>
          <w:bCs/>
          <w:color w:val="auto"/>
          <w:sz w:val="28"/>
          <w:szCs w:val="28"/>
        </w:rPr>
      </w:pPr>
      <w:r w:rsidRPr="00693DEB">
        <w:rPr>
          <w:bCs/>
          <w:color w:val="auto"/>
          <w:sz w:val="28"/>
          <w:szCs w:val="28"/>
        </w:rPr>
        <w:t>1.</w:t>
      </w:r>
      <w:r>
        <w:rPr>
          <w:bCs/>
          <w:color w:val="auto"/>
          <w:sz w:val="28"/>
          <w:szCs w:val="28"/>
        </w:rPr>
        <w:t>2</w:t>
      </w:r>
      <w:r w:rsidRPr="0025502C">
        <w:rPr>
          <w:bCs/>
          <w:color w:val="auto"/>
          <w:sz w:val="28"/>
          <w:szCs w:val="28"/>
        </w:rPr>
        <w:t xml:space="preserve">. </w:t>
      </w:r>
      <w:r w:rsidR="004F7582">
        <w:rPr>
          <w:bCs/>
          <w:color w:val="auto"/>
          <w:sz w:val="28"/>
          <w:szCs w:val="28"/>
        </w:rPr>
        <w:t>Строки</w:t>
      </w:r>
      <w:r>
        <w:rPr>
          <w:bCs/>
          <w:color w:val="auto"/>
          <w:sz w:val="28"/>
          <w:szCs w:val="28"/>
        </w:rPr>
        <w:t xml:space="preserve"> </w:t>
      </w:r>
      <w:r w:rsidR="004F7582">
        <w:rPr>
          <w:bCs/>
          <w:color w:val="auto"/>
          <w:sz w:val="28"/>
          <w:szCs w:val="28"/>
        </w:rPr>
        <w:t xml:space="preserve">1.1., </w:t>
      </w:r>
      <w:r w:rsidR="007E0C4A">
        <w:rPr>
          <w:bCs/>
          <w:color w:val="auto"/>
          <w:sz w:val="28"/>
          <w:szCs w:val="28"/>
        </w:rPr>
        <w:t>1.2. раздела</w:t>
      </w:r>
      <w:r w:rsidRPr="00693DEB">
        <w:rPr>
          <w:bCs/>
          <w:color w:val="auto"/>
          <w:sz w:val="28"/>
          <w:szCs w:val="28"/>
        </w:rPr>
        <w:t xml:space="preserve"> </w:t>
      </w:r>
      <w:r w:rsidR="007E0C4A" w:rsidRPr="007E0C4A">
        <w:rPr>
          <w:bCs/>
          <w:color w:val="auto"/>
          <w:sz w:val="28"/>
          <w:szCs w:val="28"/>
        </w:rPr>
        <w:t>2. </w:t>
      </w:r>
      <w:r w:rsidR="007E0C4A">
        <w:rPr>
          <w:bCs/>
          <w:color w:val="auto"/>
          <w:sz w:val="28"/>
          <w:szCs w:val="28"/>
        </w:rPr>
        <w:t>«</w:t>
      </w:r>
      <w:r w:rsidR="007E0C4A" w:rsidRPr="007E0C4A">
        <w:rPr>
          <w:bCs/>
          <w:color w:val="auto"/>
          <w:sz w:val="28"/>
          <w:szCs w:val="28"/>
        </w:rPr>
        <w:t>Показатели муниципальной программы</w:t>
      </w:r>
      <w:r w:rsidR="007E0C4A">
        <w:rPr>
          <w:bCs/>
          <w:color w:val="auto"/>
          <w:sz w:val="28"/>
          <w:szCs w:val="28"/>
        </w:rPr>
        <w:t xml:space="preserve">» </w:t>
      </w:r>
      <w:r w:rsidRPr="00693DEB">
        <w:rPr>
          <w:bCs/>
          <w:color w:val="auto"/>
          <w:sz w:val="28"/>
          <w:szCs w:val="28"/>
        </w:rPr>
        <w:t>изложить в новой редакции согласно приложению</w:t>
      </w:r>
      <w:r w:rsidR="007E0C4A">
        <w:rPr>
          <w:bCs/>
          <w:color w:val="auto"/>
          <w:sz w:val="28"/>
          <w:szCs w:val="28"/>
        </w:rPr>
        <w:t xml:space="preserve"> 1</w:t>
      </w:r>
      <w:r w:rsidRPr="00693DEB">
        <w:rPr>
          <w:bCs/>
          <w:color w:val="auto"/>
          <w:sz w:val="28"/>
          <w:szCs w:val="28"/>
        </w:rPr>
        <w:t>.</w:t>
      </w:r>
    </w:p>
    <w:p w:rsidR="007E0C4A" w:rsidRDefault="007E0C4A" w:rsidP="007E0C4A">
      <w:pPr>
        <w:pStyle w:val="Default"/>
        <w:ind w:firstLine="709"/>
        <w:jc w:val="both"/>
        <w:rPr>
          <w:bCs/>
          <w:color w:val="auto"/>
          <w:sz w:val="28"/>
          <w:szCs w:val="28"/>
        </w:rPr>
      </w:pPr>
      <w:r w:rsidRPr="00693DEB">
        <w:rPr>
          <w:bCs/>
          <w:color w:val="auto"/>
          <w:sz w:val="28"/>
          <w:szCs w:val="28"/>
        </w:rPr>
        <w:t>1.</w:t>
      </w:r>
      <w:r>
        <w:rPr>
          <w:bCs/>
          <w:color w:val="auto"/>
          <w:sz w:val="28"/>
          <w:szCs w:val="28"/>
        </w:rPr>
        <w:t>3</w:t>
      </w:r>
      <w:r w:rsidRPr="0025502C">
        <w:rPr>
          <w:bCs/>
          <w:color w:val="auto"/>
          <w:sz w:val="28"/>
          <w:szCs w:val="28"/>
        </w:rPr>
        <w:t xml:space="preserve">. </w:t>
      </w:r>
      <w:r>
        <w:rPr>
          <w:bCs/>
          <w:color w:val="auto"/>
          <w:sz w:val="28"/>
          <w:szCs w:val="28"/>
        </w:rPr>
        <w:t>Строк</w:t>
      </w:r>
      <w:r w:rsidR="004F7582">
        <w:rPr>
          <w:bCs/>
          <w:color w:val="auto"/>
          <w:sz w:val="28"/>
          <w:szCs w:val="28"/>
        </w:rPr>
        <w:t xml:space="preserve">у </w:t>
      </w:r>
      <w:r>
        <w:rPr>
          <w:bCs/>
          <w:color w:val="auto"/>
          <w:sz w:val="28"/>
          <w:szCs w:val="28"/>
        </w:rPr>
        <w:t>1.2. раздела</w:t>
      </w:r>
      <w:r w:rsidRPr="00693DEB">
        <w:rPr>
          <w:bCs/>
          <w:color w:val="auto"/>
          <w:sz w:val="28"/>
          <w:szCs w:val="28"/>
        </w:rPr>
        <w:t xml:space="preserve"> </w:t>
      </w:r>
      <w:r w:rsidRPr="007E0C4A">
        <w:rPr>
          <w:bCs/>
          <w:color w:val="auto"/>
          <w:sz w:val="28"/>
          <w:szCs w:val="28"/>
        </w:rPr>
        <w:t xml:space="preserve">3. </w:t>
      </w:r>
      <w:r>
        <w:rPr>
          <w:bCs/>
          <w:color w:val="auto"/>
          <w:sz w:val="28"/>
          <w:szCs w:val="28"/>
        </w:rPr>
        <w:t>«</w:t>
      </w:r>
      <w:r w:rsidRPr="007E0C4A">
        <w:rPr>
          <w:bCs/>
          <w:color w:val="auto"/>
          <w:sz w:val="28"/>
          <w:szCs w:val="28"/>
        </w:rPr>
        <w:t>Помесячный план достижения показателей муниципальной программы в 2024 году</w:t>
      </w:r>
      <w:r>
        <w:rPr>
          <w:bCs/>
          <w:color w:val="auto"/>
          <w:sz w:val="28"/>
          <w:szCs w:val="28"/>
        </w:rPr>
        <w:t xml:space="preserve">» </w:t>
      </w:r>
      <w:r w:rsidRPr="00693DEB">
        <w:rPr>
          <w:bCs/>
          <w:color w:val="auto"/>
          <w:sz w:val="28"/>
          <w:szCs w:val="28"/>
        </w:rPr>
        <w:t>изложить в новой редакции согласно приложению</w:t>
      </w:r>
      <w:r>
        <w:rPr>
          <w:bCs/>
          <w:color w:val="auto"/>
          <w:sz w:val="28"/>
          <w:szCs w:val="28"/>
        </w:rPr>
        <w:t xml:space="preserve"> 2</w:t>
      </w:r>
      <w:r w:rsidRPr="00693DEB">
        <w:rPr>
          <w:bCs/>
          <w:color w:val="auto"/>
          <w:sz w:val="28"/>
          <w:szCs w:val="28"/>
        </w:rPr>
        <w:t>.</w:t>
      </w:r>
    </w:p>
    <w:p w:rsidR="007E0C4A" w:rsidRDefault="007E0C4A" w:rsidP="007E0C4A">
      <w:pPr>
        <w:pStyle w:val="Default"/>
        <w:ind w:firstLine="709"/>
        <w:jc w:val="both"/>
        <w:rPr>
          <w:bCs/>
          <w:color w:val="auto"/>
          <w:sz w:val="28"/>
          <w:szCs w:val="28"/>
        </w:rPr>
      </w:pPr>
      <w:r>
        <w:rPr>
          <w:bCs/>
          <w:color w:val="auto"/>
          <w:sz w:val="28"/>
          <w:szCs w:val="28"/>
        </w:rPr>
        <w:t xml:space="preserve">1.4. Раздел </w:t>
      </w:r>
      <w:r w:rsidRPr="007E0C4A">
        <w:rPr>
          <w:bCs/>
          <w:color w:val="auto"/>
          <w:sz w:val="28"/>
          <w:szCs w:val="28"/>
        </w:rPr>
        <w:t xml:space="preserve">5. </w:t>
      </w:r>
      <w:r>
        <w:rPr>
          <w:bCs/>
          <w:color w:val="auto"/>
          <w:sz w:val="28"/>
          <w:szCs w:val="28"/>
        </w:rPr>
        <w:t>«</w:t>
      </w:r>
      <w:r w:rsidRPr="007E0C4A">
        <w:rPr>
          <w:bCs/>
          <w:color w:val="auto"/>
          <w:sz w:val="28"/>
          <w:szCs w:val="28"/>
        </w:rPr>
        <w:t>Финансовое обеспечение муниципальной программы</w:t>
      </w:r>
      <w:r>
        <w:rPr>
          <w:bCs/>
          <w:color w:val="auto"/>
          <w:sz w:val="28"/>
          <w:szCs w:val="28"/>
        </w:rPr>
        <w:t xml:space="preserve">» </w:t>
      </w:r>
      <w:r w:rsidRPr="00693DEB">
        <w:rPr>
          <w:bCs/>
          <w:color w:val="auto"/>
          <w:sz w:val="28"/>
          <w:szCs w:val="28"/>
        </w:rPr>
        <w:t>изложить в новой редакции согласно приложению</w:t>
      </w:r>
      <w:r>
        <w:rPr>
          <w:bCs/>
          <w:color w:val="auto"/>
          <w:sz w:val="28"/>
          <w:szCs w:val="28"/>
        </w:rPr>
        <w:t xml:space="preserve"> 3</w:t>
      </w:r>
      <w:r w:rsidRPr="00693DEB">
        <w:rPr>
          <w:bCs/>
          <w:color w:val="auto"/>
          <w:sz w:val="28"/>
          <w:szCs w:val="28"/>
        </w:rPr>
        <w:t>.</w:t>
      </w:r>
    </w:p>
    <w:p w:rsidR="007E0C4A" w:rsidRPr="00693DEB" w:rsidRDefault="007E0C4A" w:rsidP="007E0C4A">
      <w:pPr>
        <w:pStyle w:val="Default"/>
        <w:ind w:firstLine="709"/>
        <w:jc w:val="both"/>
        <w:rPr>
          <w:bCs/>
          <w:color w:val="auto"/>
          <w:sz w:val="28"/>
          <w:szCs w:val="28"/>
        </w:rPr>
      </w:pPr>
    </w:p>
    <w:p w:rsidR="0005312D" w:rsidRPr="009E749A" w:rsidRDefault="0005312D" w:rsidP="0005312D">
      <w:pPr>
        <w:pStyle w:val="Default"/>
        <w:ind w:firstLine="709"/>
        <w:jc w:val="both"/>
        <w:rPr>
          <w:bCs/>
          <w:color w:val="auto"/>
          <w:sz w:val="28"/>
          <w:szCs w:val="28"/>
        </w:rPr>
      </w:pPr>
      <w:r>
        <w:rPr>
          <w:bCs/>
          <w:color w:val="auto"/>
          <w:sz w:val="28"/>
          <w:szCs w:val="28"/>
        </w:rPr>
        <w:t xml:space="preserve">2. </w:t>
      </w:r>
      <w:r w:rsidRPr="00693DEB">
        <w:rPr>
          <w:bCs/>
          <w:color w:val="auto"/>
          <w:sz w:val="28"/>
          <w:szCs w:val="28"/>
        </w:rPr>
        <w:t>Отделу делопроизводства, контроля и обеспечения работы руководства управления обеспечения деятельности</w:t>
      </w:r>
      <w:r w:rsidRPr="009E749A">
        <w:rPr>
          <w:bCs/>
          <w:color w:val="auto"/>
          <w:sz w:val="28"/>
          <w:szCs w:val="28"/>
        </w:rPr>
        <w:t xml:space="preserve"> администрации района</w:t>
      </w:r>
      <w:r w:rsidRPr="0054606B">
        <w:rPr>
          <w:bCs/>
          <w:color w:val="auto"/>
          <w:sz w:val="28"/>
          <w:szCs w:val="28"/>
        </w:rPr>
        <w:t xml:space="preserve"> и взаимодействия с органами местного самоуправления</w:t>
      </w:r>
      <w:r w:rsidRPr="009E749A">
        <w:rPr>
          <w:bCs/>
          <w:color w:val="auto"/>
          <w:sz w:val="28"/>
          <w:szCs w:val="28"/>
        </w:rPr>
        <w:t>:</w:t>
      </w:r>
    </w:p>
    <w:p w:rsidR="0005312D" w:rsidRPr="009E749A" w:rsidRDefault="0005312D" w:rsidP="0005312D">
      <w:pPr>
        <w:pStyle w:val="Default"/>
        <w:ind w:firstLine="709"/>
        <w:jc w:val="both"/>
        <w:rPr>
          <w:bCs/>
          <w:color w:val="auto"/>
          <w:sz w:val="28"/>
          <w:szCs w:val="28"/>
        </w:rPr>
      </w:pPr>
      <w:r w:rsidRPr="009E749A">
        <w:rPr>
          <w:bCs/>
          <w:color w:val="auto"/>
          <w:sz w:val="28"/>
          <w:szCs w:val="28"/>
        </w:rPr>
        <w:t xml:space="preserve">разместить постановление на официальном веб-сайте администрации района: </w:t>
      </w:r>
      <w:hyperlink r:id="rId8" w:history="1">
        <w:r w:rsidRPr="009E749A">
          <w:rPr>
            <w:bCs/>
            <w:color w:val="auto"/>
            <w:sz w:val="28"/>
            <w:szCs w:val="28"/>
          </w:rPr>
          <w:t>www.nvraion.ru</w:t>
        </w:r>
      </w:hyperlink>
      <w:r w:rsidRPr="009E749A">
        <w:rPr>
          <w:bCs/>
          <w:color w:val="auto"/>
          <w:sz w:val="28"/>
          <w:szCs w:val="28"/>
        </w:rPr>
        <w:t>;</w:t>
      </w:r>
    </w:p>
    <w:p w:rsidR="0005312D" w:rsidRPr="009E749A" w:rsidRDefault="0005312D" w:rsidP="0005312D">
      <w:pPr>
        <w:pStyle w:val="Default"/>
        <w:ind w:firstLine="709"/>
        <w:jc w:val="both"/>
        <w:rPr>
          <w:bCs/>
          <w:color w:val="auto"/>
          <w:sz w:val="28"/>
          <w:szCs w:val="28"/>
        </w:rPr>
      </w:pPr>
      <w:r w:rsidRPr="009E749A">
        <w:rPr>
          <w:bCs/>
          <w:color w:val="auto"/>
          <w:sz w:val="28"/>
          <w:szCs w:val="28"/>
        </w:rPr>
        <w:t xml:space="preserve">опубликовать постановление в приложении «Официальный бюллетень» </w:t>
      </w:r>
      <w:r>
        <w:rPr>
          <w:bCs/>
          <w:color w:val="auto"/>
          <w:sz w:val="28"/>
          <w:szCs w:val="28"/>
        </w:rPr>
        <w:t xml:space="preserve">            </w:t>
      </w:r>
      <w:r w:rsidRPr="009E749A">
        <w:rPr>
          <w:bCs/>
          <w:color w:val="auto"/>
          <w:sz w:val="28"/>
          <w:szCs w:val="28"/>
        </w:rPr>
        <w:t>к районной газете «Новости Приобья».</w:t>
      </w:r>
    </w:p>
    <w:p w:rsidR="0005312D" w:rsidRPr="009E749A" w:rsidRDefault="0005312D" w:rsidP="0005312D">
      <w:pPr>
        <w:pStyle w:val="Default"/>
        <w:ind w:firstLine="709"/>
        <w:jc w:val="both"/>
        <w:rPr>
          <w:bCs/>
          <w:color w:val="auto"/>
          <w:sz w:val="28"/>
          <w:szCs w:val="28"/>
        </w:rPr>
      </w:pPr>
    </w:p>
    <w:p w:rsidR="0005312D" w:rsidRPr="009E749A" w:rsidRDefault="0005312D" w:rsidP="0005312D">
      <w:pPr>
        <w:pStyle w:val="Default"/>
        <w:ind w:firstLine="709"/>
        <w:jc w:val="both"/>
        <w:rPr>
          <w:bCs/>
          <w:color w:val="auto"/>
          <w:sz w:val="28"/>
          <w:szCs w:val="28"/>
        </w:rPr>
      </w:pPr>
      <w:r>
        <w:rPr>
          <w:bCs/>
          <w:color w:val="auto"/>
          <w:sz w:val="28"/>
          <w:szCs w:val="28"/>
        </w:rPr>
        <w:lastRenderedPageBreak/>
        <w:t>3</w:t>
      </w:r>
      <w:r w:rsidRPr="009E749A">
        <w:rPr>
          <w:bCs/>
          <w:color w:val="auto"/>
          <w:sz w:val="28"/>
          <w:szCs w:val="28"/>
        </w:rPr>
        <w:t>. Постановление вступает в силу после его официального опубликования (обнародования).</w:t>
      </w:r>
    </w:p>
    <w:p w:rsidR="0005312D" w:rsidRPr="009E749A" w:rsidRDefault="0005312D" w:rsidP="0005312D">
      <w:pPr>
        <w:pStyle w:val="Default"/>
        <w:ind w:firstLine="709"/>
        <w:jc w:val="both"/>
        <w:rPr>
          <w:bCs/>
          <w:color w:val="auto"/>
          <w:sz w:val="28"/>
          <w:szCs w:val="28"/>
        </w:rPr>
      </w:pPr>
    </w:p>
    <w:p w:rsidR="0005312D" w:rsidRPr="009E749A" w:rsidRDefault="0005312D" w:rsidP="0005312D">
      <w:pPr>
        <w:pStyle w:val="Default"/>
        <w:ind w:firstLine="709"/>
        <w:jc w:val="both"/>
        <w:rPr>
          <w:bCs/>
          <w:color w:val="auto"/>
          <w:sz w:val="28"/>
          <w:szCs w:val="28"/>
        </w:rPr>
      </w:pPr>
      <w:r>
        <w:rPr>
          <w:bCs/>
          <w:color w:val="auto"/>
          <w:sz w:val="28"/>
          <w:szCs w:val="28"/>
        </w:rPr>
        <w:t>4</w:t>
      </w:r>
      <w:r w:rsidRPr="009E749A">
        <w:rPr>
          <w:bCs/>
          <w:color w:val="auto"/>
          <w:sz w:val="28"/>
          <w:szCs w:val="28"/>
        </w:rPr>
        <w:t xml:space="preserve">. Контроль за выполнением постановления возложить на заместителя главы района по </w:t>
      </w:r>
      <w:r w:rsidRPr="00864EBE">
        <w:rPr>
          <w:bCs/>
          <w:color w:val="auto"/>
          <w:sz w:val="28"/>
          <w:szCs w:val="28"/>
        </w:rPr>
        <w:t xml:space="preserve">развитию жилищно-коммунального комплекса, строительства, энергетики, транспорта и связи </w:t>
      </w:r>
      <w:r w:rsidRPr="009E749A">
        <w:rPr>
          <w:bCs/>
          <w:color w:val="auto"/>
          <w:sz w:val="28"/>
          <w:szCs w:val="28"/>
        </w:rPr>
        <w:t>Х.Ж. Абдуллина.</w:t>
      </w:r>
    </w:p>
    <w:p w:rsidR="0005312D" w:rsidRDefault="0005312D" w:rsidP="0005312D">
      <w:pPr>
        <w:tabs>
          <w:tab w:val="left" w:pos="851"/>
        </w:tabs>
        <w:ind w:right="-1"/>
        <w:jc w:val="both"/>
        <w:rPr>
          <w:rFonts w:eastAsia="Calibri"/>
          <w:lang w:eastAsia="en-US"/>
        </w:rPr>
      </w:pPr>
    </w:p>
    <w:p w:rsidR="0005312D" w:rsidRDefault="0005312D" w:rsidP="0005312D">
      <w:pPr>
        <w:tabs>
          <w:tab w:val="left" w:pos="851"/>
        </w:tabs>
        <w:ind w:right="-1"/>
        <w:jc w:val="both"/>
        <w:rPr>
          <w:rFonts w:eastAsia="Calibri"/>
          <w:lang w:eastAsia="en-US"/>
        </w:rPr>
      </w:pPr>
    </w:p>
    <w:p w:rsidR="00BD1188" w:rsidRDefault="00BD1188" w:rsidP="00A27B69">
      <w:pPr>
        <w:ind w:right="5103"/>
        <w:rPr>
          <w:szCs w:val="20"/>
        </w:rPr>
      </w:pPr>
    </w:p>
    <w:p w:rsidR="00E27B10" w:rsidRDefault="00030AC6" w:rsidP="00D10567">
      <w:r>
        <w:rPr>
          <w:rFonts w:eastAsia="Calibri"/>
          <w:lang w:eastAsia="en-US"/>
        </w:rPr>
        <w:t>Глава</w:t>
      </w:r>
      <w:r w:rsidR="00D10567">
        <w:rPr>
          <w:rFonts w:eastAsia="Calibri"/>
          <w:lang w:eastAsia="en-US"/>
        </w:rPr>
        <w:t xml:space="preserve"> района                                                                                 </w:t>
      </w:r>
      <w:r>
        <w:rPr>
          <w:rFonts w:eastAsia="Calibri"/>
          <w:lang w:eastAsia="en-US"/>
        </w:rPr>
        <w:t xml:space="preserve">      </w:t>
      </w:r>
      <w:r w:rsidR="00D10567">
        <w:rPr>
          <w:rFonts w:eastAsia="Calibri"/>
          <w:lang w:eastAsia="en-US"/>
        </w:rPr>
        <w:t xml:space="preserve"> </w:t>
      </w:r>
      <w:r>
        <w:rPr>
          <w:rFonts w:eastAsia="Calibri"/>
          <w:lang w:eastAsia="en-US"/>
        </w:rPr>
        <w:t>Б</w:t>
      </w:r>
      <w:r w:rsidR="00D10567">
        <w:rPr>
          <w:rFonts w:eastAsia="Calibri"/>
          <w:lang w:eastAsia="en-US"/>
        </w:rPr>
        <w:t xml:space="preserve">.А. </w:t>
      </w:r>
      <w:r>
        <w:rPr>
          <w:rFonts w:eastAsia="Calibri"/>
          <w:lang w:eastAsia="en-US"/>
        </w:rPr>
        <w:t>Саломатин</w:t>
      </w:r>
    </w:p>
    <w:p w:rsidR="0005312D" w:rsidRDefault="0005312D" w:rsidP="002035F7"/>
    <w:p w:rsidR="0005312D" w:rsidRDefault="0005312D" w:rsidP="002035F7"/>
    <w:p w:rsidR="0005312D" w:rsidRDefault="0005312D" w:rsidP="002035F7"/>
    <w:p w:rsidR="0005312D" w:rsidRDefault="0005312D" w:rsidP="002035F7"/>
    <w:p w:rsidR="0005312D" w:rsidRDefault="0005312D" w:rsidP="002035F7"/>
    <w:p w:rsidR="0005312D" w:rsidRDefault="0005312D" w:rsidP="002035F7"/>
    <w:p w:rsidR="0005312D" w:rsidRDefault="0005312D" w:rsidP="002035F7"/>
    <w:p w:rsidR="0005312D" w:rsidRDefault="0005312D" w:rsidP="002035F7"/>
    <w:p w:rsidR="0005312D" w:rsidRDefault="0005312D" w:rsidP="002035F7"/>
    <w:p w:rsidR="0005312D" w:rsidRDefault="0005312D" w:rsidP="002035F7"/>
    <w:p w:rsidR="0005312D" w:rsidRDefault="0005312D" w:rsidP="002035F7"/>
    <w:p w:rsidR="0005312D" w:rsidRDefault="0005312D" w:rsidP="002035F7"/>
    <w:p w:rsidR="0005312D" w:rsidRDefault="0005312D" w:rsidP="002035F7"/>
    <w:p w:rsidR="0005312D" w:rsidRDefault="0005312D" w:rsidP="002035F7"/>
    <w:p w:rsidR="0005312D" w:rsidRDefault="0005312D" w:rsidP="002035F7"/>
    <w:p w:rsidR="0005312D" w:rsidRDefault="0005312D" w:rsidP="002035F7"/>
    <w:p w:rsidR="0005312D" w:rsidRDefault="0005312D" w:rsidP="002035F7"/>
    <w:p w:rsidR="0005312D" w:rsidRDefault="0005312D" w:rsidP="002035F7"/>
    <w:p w:rsidR="0005312D" w:rsidRDefault="0005312D" w:rsidP="002035F7"/>
    <w:p w:rsidR="0005312D" w:rsidRDefault="0005312D" w:rsidP="002035F7"/>
    <w:p w:rsidR="0005312D" w:rsidRDefault="0005312D" w:rsidP="002035F7"/>
    <w:p w:rsidR="0005312D" w:rsidRDefault="0005312D" w:rsidP="002035F7"/>
    <w:p w:rsidR="0005312D" w:rsidRDefault="0005312D" w:rsidP="002035F7"/>
    <w:p w:rsidR="0005312D" w:rsidRDefault="0005312D" w:rsidP="002035F7"/>
    <w:p w:rsidR="0005312D" w:rsidRDefault="0005312D" w:rsidP="002035F7"/>
    <w:p w:rsidR="0005312D" w:rsidRDefault="0005312D" w:rsidP="002035F7">
      <w:pPr>
        <w:sectPr w:rsidR="0005312D" w:rsidSect="00B65413">
          <w:headerReference w:type="default" r:id="rId9"/>
          <w:pgSz w:w="11907" w:h="16840" w:code="9"/>
          <w:pgMar w:top="1134" w:right="567" w:bottom="1134" w:left="1701" w:header="720" w:footer="720" w:gutter="0"/>
          <w:cols w:space="720"/>
          <w:noEndnote/>
          <w:docGrid w:linePitch="381"/>
        </w:sectPr>
      </w:pPr>
    </w:p>
    <w:p w:rsidR="0005312D" w:rsidRPr="00003E82" w:rsidRDefault="0005312D" w:rsidP="0005312D">
      <w:pPr>
        <w:ind w:left="10632"/>
      </w:pPr>
      <w:r w:rsidRPr="00003E82">
        <w:lastRenderedPageBreak/>
        <w:t xml:space="preserve">Приложение </w:t>
      </w:r>
      <w:r w:rsidR="00240605">
        <w:t xml:space="preserve">1 </w:t>
      </w:r>
      <w:r w:rsidRPr="00003E82">
        <w:t>к постановлению</w:t>
      </w:r>
    </w:p>
    <w:p w:rsidR="0005312D" w:rsidRPr="00003E82" w:rsidRDefault="0005312D" w:rsidP="0005312D">
      <w:pPr>
        <w:ind w:left="10632"/>
      </w:pPr>
      <w:r w:rsidRPr="00003E82">
        <w:t>администрации района</w:t>
      </w:r>
    </w:p>
    <w:p w:rsidR="0005312D" w:rsidRPr="00003E82" w:rsidRDefault="0005312D" w:rsidP="0005312D">
      <w:pPr>
        <w:ind w:left="10632"/>
        <w:rPr>
          <w:b/>
          <w:bCs/>
        </w:rPr>
      </w:pPr>
      <w:r w:rsidRPr="00003E82">
        <w:t xml:space="preserve">от </w:t>
      </w:r>
      <w:r w:rsidR="00240605">
        <w:t>______</w:t>
      </w:r>
      <w:r w:rsidRPr="00003E82">
        <w:t xml:space="preserve"> </w:t>
      </w:r>
      <w:r>
        <w:t xml:space="preserve">№ </w:t>
      </w:r>
      <w:r w:rsidR="00240605">
        <w:t>_____</w:t>
      </w:r>
    </w:p>
    <w:p w:rsidR="0005312D" w:rsidRPr="00003E82" w:rsidRDefault="0005312D" w:rsidP="0005312D">
      <w:pPr>
        <w:jc w:val="center"/>
        <w:rPr>
          <w:b/>
        </w:rPr>
      </w:pPr>
    </w:p>
    <w:p w:rsidR="003854A5" w:rsidRDefault="0005312D" w:rsidP="0005312D">
      <w:pPr>
        <w:jc w:val="center"/>
        <w:rPr>
          <w:b/>
        </w:rPr>
      </w:pPr>
      <w:r w:rsidRPr="007449C6">
        <w:rPr>
          <w:b/>
        </w:rPr>
        <w:t xml:space="preserve">Изменения, которые вносятся в </w:t>
      </w:r>
      <w:r>
        <w:rPr>
          <w:b/>
        </w:rPr>
        <w:t xml:space="preserve">раздел </w:t>
      </w:r>
      <w:r w:rsidR="00240605">
        <w:rPr>
          <w:b/>
        </w:rPr>
        <w:t>1</w:t>
      </w:r>
      <w:r>
        <w:rPr>
          <w:b/>
        </w:rPr>
        <w:t xml:space="preserve"> «</w:t>
      </w:r>
      <w:r w:rsidR="00240605" w:rsidRPr="00240605">
        <w:rPr>
          <w:b/>
        </w:rPr>
        <w:t>Показатели муниципальной программы</w:t>
      </w:r>
      <w:r>
        <w:rPr>
          <w:b/>
        </w:rPr>
        <w:t>»</w:t>
      </w:r>
      <w:r w:rsidRPr="007449C6">
        <w:rPr>
          <w:b/>
        </w:rPr>
        <w:t xml:space="preserve"> </w:t>
      </w:r>
      <w:r>
        <w:rPr>
          <w:b/>
        </w:rPr>
        <w:t>приложения</w:t>
      </w:r>
      <w:r w:rsidRPr="007449C6">
        <w:rPr>
          <w:b/>
        </w:rPr>
        <w:t xml:space="preserve"> </w:t>
      </w:r>
    </w:p>
    <w:p w:rsidR="0005312D" w:rsidRDefault="0005312D" w:rsidP="0005312D">
      <w:pPr>
        <w:jc w:val="center"/>
        <w:rPr>
          <w:b/>
        </w:rPr>
      </w:pPr>
      <w:r w:rsidRPr="00FC652E">
        <w:rPr>
          <w:b/>
        </w:rPr>
        <w:t>к постановлению</w:t>
      </w:r>
      <w:r>
        <w:rPr>
          <w:b/>
        </w:rPr>
        <w:t xml:space="preserve"> </w:t>
      </w:r>
      <w:r w:rsidRPr="00FC652E">
        <w:rPr>
          <w:b/>
        </w:rPr>
        <w:t>администрации района от 06.12.2023 № 1304</w:t>
      </w:r>
    </w:p>
    <w:p w:rsidR="0005312D" w:rsidRDefault="0005312D" w:rsidP="0005312D">
      <w:pPr>
        <w:ind w:hanging="142"/>
      </w:pPr>
      <w:r w:rsidRPr="00BA363B">
        <w:t>«</w:t>
      </w:r>
    </w:p>
    <w:tbl>
      <w:tblPr>
        <w:tblW w:w="1559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5"/>
        <w:gridCol w:w="3265"/>
        <w:gridCol w:w="1135"/>
        <w:gridCol w:w="708"/>
        <w:gridCol w:w="709"/>
        <w:gridCol w:w="851"/>
        <w:gridCol w:w="850"/>
        <w:gridCol w:w="709"/>
        <w:gridCol w:w="709"/>
        <w:gridCol w:w="708"/>
        <w:gridCol w:w="1418"/>
        <w:gridCol w:w="1701"/>
        <w:gridCol w:w="1133"/>
        <w:gridCol w:w="998"/>
      </w:tblGrid>
      <w:tr w:rsidR="00240605" w:rsidRPr="00B6369F" w:rsidTr="00B6369F">
        <w:trPr>
          <w:trHeight w:val="444"/>
        </w:trPr>
        <w:tc>
          <w:tcPr>
            <w:tcW w:w="705" w:type="dxa"/>
            <w:vMerge w:val="restart"/>
          </w:tcPr>
          <w:p w:rsidR="00240605" w:rsidRPr="00B6369F" w:rsidRDefault="00240605" w:rsidP="007D3BF3">
            <w:pPr>
              <w:rPr>
                <w:sz w:val="24"/>
                <w:szCs w:val="24"/>
              </w:rPr>
            </w:pPr>
            <w:r w:rsidRPr="00B6369F">
              <w:rPr>
                <w:sz w:val="24"/>
                <w:szCs w:val="24"/>
              </w:rPr>
              <w:t>№ п/п</w:t>
            </w:r>
          </w:p>
        </w:tc>
        <w:tc>
          <w:tcPr>
            <w:tcW w:w="3265" w:type="dxa"/>
            <w:vMerge w:val="restart"/>
          </w:tcPr>
          <w:p w:rsidR="00240605" w:rsidRPr="00B6369F" w:rsidRDefault="00240605" w:rsidP="007D3BF3">
            <w:pPr>
              <w:rPr>
                <w:sz w:val="24"/>
                <w:szCs w:val="24"/>
              </w:rPr>
            </w:pPr>
            <w:r w:rsidRPr="00B6369F">
              <w:rPr>
                <w:sz w:val="24"/>
                <w:szCs w:val="24"/>
              </w:rPr>
              <w:t>Наименование показателя</w:t>
            </w:r>
          </w:p>
        </w:tc>
        <w:tc>
          <w:tcPr>
            <w:tcW w:w="1135" w:type="dxa"/>
            <w:vMerge w:val="restart"/>
          </w:tcPr>
          <w:p w:rsidR="00240605" w:rsidRPr="00B6369F" w:rsidRDefault="00240605" w:rsidP="007D3BF3">
            <w:pPr>
              <w:rPr>
                <w:sz w:val="24"/>
                <w:szCs w:val="24"/>
                <w:highlight w:val="yellow"/>
              </w:rPr>
            </w:pPr>
            <w:r w:rsidRPr="00B6369F">
              <w:rPr>
                <w:sz w:val="24"/>
                <w:szCs w:val="24"/>
              </w:rPr>
              <w:t>Единица измерения (по ОКЕИ)</w:t>
            </w:r>
          </w:p>
        </w:tc>
        <w:tc>
          <w:tcPr>
            <w:tcW w:w="1417" w:type="dxa"/>
            <w:gridSpan w:val="2"/>
          </w:tcPr>
          <w:p w:rsidR="00240605" w:rsidRPr="00B6369F" w:rsidRDefault="00240605" w:rsidP="007D3BF3">
            <w:pPr>
              <w:rPr>
                <w:sz w:val="24"/>
                <w:szCs w:val="24"/>
              </w:rPr>
            </w:pPr>
            <w:r w:rsidRPr="00B6369F">
              <w:rPr>
                <w:sz w:val="24"/>
                <w:szCs w:val="24"/>
              </w:rPr>
              <w:t>Базовое значение</w:t>
            </w:r>
          </w:p>
        </w:tc>
        <w:tc>
          <w:tcPr>
            <w:tcW w:w="5245" w:type="dxa"/>
            <w:gridSpan w:val="6"/>
            <w:tcBorders>
              <w:bottom w:val="single" w:sz="4" w:space="0" w:color="auto"/>
            </w:tcBorders>
          </w:tcPr>
          <w:p w:rsidR="00240605" w:rsidRPr="00B6369F" w:rsidRDefault="00240605" w:rsidP="007D3BF3">
            <w:pPr>
              <w:rPr>
                <w:sz w:val="24"/>
                <w:szCs w:val="24"/>
              </w:rPr>
            </w:pPr>
            <w:r w:rsidRPr="00B6369F">
              <w:rPr>
                <w:sz w:val="24"/>
                <w:szCs w:val="24"/>
              </w:rPr>
              <w:t>Значение показателя по годам</w:t>
            </w:r>
          </w:p>
        </w:tc>
        <w:tc>
          <w:tcPr>
            <w:tcW w:w="1701" w:type="dxa"/>
            <w:vMerge w:val="restart"/>
          </w:tcPr>
          <w:p w:rsidR="00240605" w:rsidRPr="00B6369F" w:rsidRDefault="00240605" w:rsidP="007D3BF3">
            <w:pPr>
              <w:rPr>
                <w:sz w:val="24"/>
                <w:szCs w:val="24"/>
              </w:rPr>
            </w:pPr>
            <w:r w:rsidRPr="00B6369F">
              <w:rPr>
                <w:sz w:val="24"/>
                <w:szCs w:val="24"/>
              </w:rPr>
              <w:t>Документ</w:t>
            </w:r>
          </w:p>
        </w:tc>
        <w:tc>
          <w:tcPr>
            <w:tcW w:w="1133" w:type="dxa"/>
            <w:vMerge w:val="restart"/>
          </w:tcPr>
          <w:p w:rsidR="00240605" w:rsidRPr="00B6369F" w:rsidRDefault="00240605" w:rsidP="007D3BF3">
            <w:pPr>
              <w:rPr>
                <w:sz w:val="24"/>
                <w:szCs w:val="24"/>
              </w:rPr>
            </w:pPr>
            <w:r w:rsidRPr="00B6369F">
              <w:rPr>
                <w:sz w:val="24"/>
                <w:szCs w:val="24"/>
              </w:rPr>
              <w:t>Ответственный за достижение показателя</w:t>
            </w:r>
          </w:p>
        </w:tc>
        <w:tc>
          <w:tcPr>
            <w:tcW w:w="998" w:type="dxa"/>
            <w:vMerge w:val="restart"/>
            <w:shd w:val="clear" w:color="auto" w:fill="FFFFFF"/>
          </w:tcPr>
          <w:p w:rsidR="00240605" w:rsidRPr="00B6369F" w:rsidRDefault="00240605" w:rsidP="007D3BF3">
            <w:pPr>
              <w:rPr>
                <w:sz w:val="24"/>
                <w:szCs w:val="24"/>
              </w:rPr>
            </w:pPr>
            <w:r w:rsidRPr="00B6369F">
              <w:rPr>
                <w:sz w:val="24"/>
                <w:szCs w:val="24"/>
              </w:rPr>
              <w:t>Связь с показателями национальных целей</w:t>
            </w:r>
          </w:p>
        </w:tc>
      </w:tr>
      <w:tr w:rsidR="00240605" w:rsidRPr="00B6369F" w:rsidTr="00B6369F">
        <w:trPr>
          <w:trHeight w:val="594"/>
        </w:trPr>
        <w:tc>
          <w:tcPr>
            <w:tcW w:w="705" w:type="dxa"/>
            <w:vMerge/>
          </w:tcPr>
          <w:p w:rsidR="00240605" w:rsidRPr="00B6369F" w:rsidRDefault="00240605" w:rsidP="007D3BF3">
            <w:pPr>
              <w:rPr>
                <w:sz w:val="24"/>
                <w:szCs w:val="24"/>
              </w:rPr>
            </w:pPr>
          </w:p>
        </w:tc>
        <w:tc>
          <w:tcPr>
            <w:tcW w:w="3265" w:type="dxa"/>
            <w:vMerge/>
          </w:tcPr>
          <w:p w:rsidR="00240605" w:rsidRPr="00B6369F" w:rsidRDefault="00240605" w:rsidP="007D3BF3">
            <w:pPr>
              <w:rPr>
                <w:sz w:val="24"/>
                <w:szCs w:val="24"/>
              </w:rPr>
            </w:pPr>
          </w:p>
        </w:tc>
        <w:tc>
          <w:tcPr>
            <w:tcW w:w="1135" w:type="dxa"/>
            <w:vMerge/>
          </w:tcPr>
          <w:p w:rsidR="00240605" w:rsidRPr="00B6369F" w:rsidRDefault="00240605" w:rsidP="007D3BF3">
            <w:pPr>
              <w:rPr>
                <w:sz w:val="24"/>
                <w:szCs w:val="24"/>
              </w:rPr>
            </w:pPr>
          </w:p>
        </w:tc>
        <w:tc>
          <w:tcPr>
            <w:tcW w:w="708" w:type="dxa"/>
          </w:tcPr>
          <w:p w:rsidR="00240605" w:rsidRPr="00B6369F" w:rsidRDefault="00240605" w:rsidP="007D3BF3">
            <w:pPr>
              <w:rPr>
                <w:sz w:val="24"/>
                <w:szCs w:val="24"/>
              </w:rPr>
            </w:pPr>
            <w:r w:rsidRPr="00B6369F">
              <w:rPr>
                <w:sz w:val="24"/>
                <w:szCs w:val="24"/>
              </w:rPr>
              <w:t>значение</w:t>
            </w:r>
          </w:p>
        </w:tc>
        <w:tc>
          <w:tcPr>
            <w:tcW w:w="709" w:type="dxa"/>
            <w:tcBorders>
              <w:right w:val="single" w:sz="4" w:space="0" w:color="auto"/>
            </w:tcBorders>
          </w:tcPr>
          <w:p w:rsidR="00240605" w:rsidRPr="00B6369F" w:rsidRDefault="00240605" w:rsidP="007D3BF3">
            <w:pPr>
              <w:rPr>
                <w:sz w:val="24"/>
                <w:szCs w:val="24"/>
              </w:rPr>
            </w:pPr>
            <w:r w:rsidRPr="00B6369F">
              <w:rPr>
                <w:sz w:val="24"/>
                <w:szCs w:val="24"/>
              </w:rPr>
              <w:t>год</w:t>
            </w:r>
          </w:p>
        </w:tc>
        <w:tc>
          <w:tcPr>
            <w:tcW w:w="851" w:type="dxa"/>
            <w:tcBorders>
              <w:top w:val="single" w:sz="4" w:space="0" w:color="auto"/>
              <w:left w:val="single" w:sz="4" w:space="0" w:color="auto"/>
              <w:bottom w:val="single" w:sz="4" w:space="0" w:color="auto"/>
              <w:right w:val="single" w:sz="4" w:space="0" w:color="auto"/>
            </w:tcBorders>
          </w:tcPr>
          <w:p w:rsidR="00240605" w:rsidRPr="00B6369F" w:rsidRDefault="00240605" w:rsidP="007D3BF3">
            <w:pPr>
              <w:rPr>
                <w:sz w:val="24"/>
                <w:szCs w:val="24"/>
              </w:rPr>
            </w:pPr>
            <w:r w:rsidRPr="00B6369F">
              <w:rPr>
                <w:sz w:val="24"/>
                <w:szCs w:val="24"/>
              </w:rPr>
              <w:t>2024</w:t>
            </w:r>
          </w:p>
        </w:tc>
        <w:tc>
          <w:tcPr>
            <w:tcW w:w="850" w:type="dxa"/>
            <w:tcBorders>
              <w:top w:val="single" w:sz="4" w:space="0" w:color="auto"/>
              <w:left w:val="single" w:sz="4" w:space="0" w:color="auto"/>
              <w:bottom w:val="single" w:sz="4" w:space="0" w:color="auto"/>
              <w:right w:val="single" w:sz="4" w:space="0" w:color="auto"/>
            </w:tcBorders>
          </w:tcPr>
          <w:p w:rsidR="00240605" w:rsidRPr="00B6369F" w:rsidRDefault="00240605" w:rsidP="007D3BF3">
            <w:pPr>
              <w:rPr>
                <w:sz w:val="24"/>
                <w:szCs w:val="24"/>
              </w:rPr>
            </w:pPr>
            <w:r w:rsidRPr="00B6369F">
              <w:rPr>
                <w:sz w:val="24"/>
                <w:szCs w:val="24"/>
              </w:rPr>
              <w:t>2025</w:t>
            </w:r>
          </w:p>
        </w:tc>
        <w:tc>
          <w:tcPr>
            <w:tcW w:w="709" w:type="dxa"/>
            <w:tcBorders>
              <w:top w:val="single" w:sz="4" w:space="0" w:color="auto"/>
              <w:left w:val="single" w:sz="4" w:space="0" w:color="auto"/>
              <w:bottom w:val="single" w:sz="4" w:space="0" w:color="auto"/>
              <w:right w:val="single" w:sz="4" w:space="0" w:color="auto"/>
            </w:tcBorders>
          </w:tcPr>
          <w:p w:rsidR="00240605" w:rsidRPr="00B6369F" w:rsidRDefault="00240605" w:rsidP="007D3BF3">
            <w:pPr>
              <w:rPr>
                <w:sz w:val="24"/>
                <w:szCs w:val="24"/>
              </w:rPr>
            </w:pPr>
            <w:r w:rsidRPr="00B6369F">
              <w:rPr>
                <w:sz w:val="24"/>
                <w:szCs w:val="24"/>
              </w:rPr>
              <w:t>2026</w:t>
            </w:r>
          </w:p>
        </w:tc>
        <w:tc>
          <w:tcPr>
            <w:tcW w:w="709" w:type="dxa"/>
            <w:tcBorders>
              <w:top w:val="single" w:sz="4" w:space="0" w:color="auto"/>
              <w:left w:val="single" w:sz="4" w:space="0" w:color="auto"/>
              <w:bottom w:val="single" w:sz="4" w:space="0" w:color="auto"/>
              <w:right w:val="single" w:sz="4" w:space="0" w:color="auto"/>
            </w:tcBorders>
          </w:tcPr>
          <w:p w:rsidR="00240605" w:rsidRPr="00B6369F" w:rsidRDefault="00240605" w:rsidP="007D3BF3">
            <w:pPr>
              <w:rPr>
                <w:sz w:val="24"/>
                <w:szCs w:val="24"/>
              </w:rPr>
            </w:pPr>
            <w:r w:rsidRPr="00B6369F">
              <w:rPr>
                <w:sz w:val="24"/>
                <w:szCs w:val="24"/>
              </w:rPr>
              <w:t>2027</w:t>
            </w:r>
          </w:p>
        </w:tc>
        <w:tc>
          <w:tcPr>
            <w:tcW w:w="708" w:type="dxa"/>
            <w:tcBorders>
              <w:top w:val="single" w:sz="4" w:space="0" w:color="auto"/>
              <w:left w:val="single" w:sz="4" w:space="0" w:color="auto"/>
              <w:bottom w:val="single" w:sz="4" w:space="0" w:color="auto"/>
              <w:right w:val="single" w:sz="4" w:space="0" w:color="auto"/>
            </w:tcBorders>
          </w:tcPr>
          <w:p w:rsidR="00240605" w:rsidRPr="00B6369F" w:rsidRDefault="00240605" w:rsidP="007D3BF3">
            <w:pPr>
              <w:rPr>
                <w:sz w:val="24"/>
                <w:szCs w:val="24"/>
              </w:rPr>
            </w:pPr>
            <w:r w:rsidRPr="00B6369F">
              <w:rPr>
                <w:sz w:val="24"/>
                <w:szCs w:val="24"/>
              </w:rPr>
              <w:t>2028</w:t>
            </w:r>
          </w:p>
        </w:tc>
        <w:tc>
          <w:tcPr>
            <w:tcW w:w="1418" w:type="dxa"/>
            <w:tcBorders>
              <w:top w:val="single" w:sz="4" w:space="0" w:color="auto"/>
              <w:left w:val="single" w:sz="4" w:space="0" w:color="auto"/>
              <w:bottom w:val="single" w:sz="4" w:space="0" w:color="auto"/>
            </w:tcBorders>
          </w:tcPr>
          <w:p w:rsidR="00240605" w:rsidRPr="00B6369F" w:rsidRDefault="00240605" w:rsidP="007D3BF3">
            <w:pPr>
              <w:rPr>
                <w:sz w:val="24"/>
                <w:szCs w:val="24"/>
              </w:rPr>
            </w:pPr>
            <w:r w:rsidRPr="00B6369F">
              <w:rPr>
                <w:sz w:val="24"/>
                <w:szCs w:val="24"/>
              </w:rPr>
              <w:t>на момент окончания реализации муниципальной программы</w:t>
            </w:r>
          </w:p>
        </w:tc>
        <w:tc>
          <w:tcPr>
            <w:tcW w:w="1701" w:type="dxa"/>
            <w:vMerge/>
          </w:tcPr>
          <w:p w:rsidR="00240605" w:rsidRPr="00B6369F" w:rsidRDefault="00240605" w:rsidP="007D3BF3">
            <w:pPr>
              <w:rPr>
                <w:sz w:val="24"/>
                <w:szCs w:val="24"/>
              </w:rPr>
            </w:pPr>
          </w:p>
        </w:tc>
        <w:tc>
          <w:tcPr>
            <w:tcW w:w="1133" w:type="dxa"/>
            <w:vMerge/>
          </w:tcPr>
          <w:p w:rsidR="00240605" w:rsidRPr="00B6369F" w:rsidRDefault="00240605" w:rsidP="007D3BF3">
            <w:pPr>
              <w:rPr>
                <w:sz w:val="24"/>
                <w:szCs w:val="24"/>
              </w:rPr>
            </w:pPr>
          </w:p>
        </w:tc>
        <w:tc>
          <w:tcPr>
            <w:tcW w:w="998" w:type="dxa"/>
            <w:vMerge/>
            <w:shd w:val="clear" w:color="auto" w:fill="FFFFFF"/>
          </w:tcPr>
          <w:p w:rsidR="00240605" w:rsidRPr="00B6369F" w:rsidRDefault="00240605" w:rsidP="007D3BF3">
            <w:pPr>
              <w:rPr>
                <w:sz w:val="24"/>
                <w:szCs w:val="24"/>
              </w:rPr>
            </w:pPr>
          </w:p>
        </w:tc>
      </w:tr>
      <w:tr w:rsidR="00240605" w:rsidRPr="00B6369F" w:rsidTr="00B6369F">
        <w:trPr>
          <w:trHeight w:val="298"/>
        </w:trPr>
        <w:tc>
          <w:tcPr>
            <w:tcW w:w="705" w:type="dxa"/>
          </w:tcPr>
          <w:p w:rsidR="00240605" w:rsidRPr="00B6369F" w:rsidRDefault="00240605" w:rsidP="007D3BF3">
            <w:pPr>
              <w:rPr>
                <w:sz w:val="24"/>
                <w:szCs w:val="24"/>
              </w:rPr>
            </w:pPr>
            <w:r w:rsidRPr="00B6369F">
              <w:rPr>
                <w:sz w:val="24"/>
                <w:szCs w:val="24"/>
              </w:rPr>
              <w:t>1</w:t>
            </w:r>
          </w:p>
        </w:tc>
        <w:tc>
          <w:tcPr>
            <w:tcW w:w="3265" w:type="dxa"/>
          </w:tcPr>
          <w:p w:rsidR="00240605" w:rsidRPr="00B6369F" w:rsidRDefault="00240605" w:rsidP="007D3BF3">
            <w:pPr>
              <w:rPr>
                <w:rFonts w:eastAsia="Calibri"/>
                <w:sz w:val="24"/>
                <w:szCs w:val="24"/>
                <w:lang w:eastAsia="en-US"/>
              </w:rPr>
            </w:pPr>
            <w:r w:rsidRPr="00B6369F">
              <w:rPr>
                <w:rFonts w:eastAsia="Calibri"/>
                <w:sz w:val="24"/>
                <w:szCs w:val="24"/>
                <w:lang w:eastAsia="en-US"/>
              </w:rPr>
              <w:t>2</w:t>
            </w:r>
          </w:p>
        </w:tc>
        <w:tc>
          <w:tcPr>
            <w:tcW w:w="1135" w:type="dxa"/>
          </w:tcPr>
          <w:p w:rsidR="00240605" w:rsidRPr="00B6369F" w:rsidRDefault="00240605" w:rsidP="007D3BF3">
            <w:pPr>
              <w:rPr>
                <w:sz w:val="24"/>
                <w:szCs w:val="24"/>
              </w:rPr>
            </w:pPr>
            <w:r w:rsidRPr="00B6369F">
              <w:rPr>
                <w:sz w:val="24"/>
                <w:szCs w:val="24"/>
              </w:rPr>
              <w:t>3</w:t>
            </w:r>
          </w:p>
        </w:tc>
        <w:tc>
          <w:tcPr>
            <w:tcW w:w="708" w:type="dxa"/>
          </w:tcPr>
          <w:p w:rsidR="00240605" w:rsidRPr="00B6369F" w:rsidRDefault="00240605" w:rsidP="007D3BF3">
            <w:pPr>
              <w:rPr>
                <w:sz w:val="24"/>
                <w:szCs w:val="24"/>
              </w:rPr>
            </w:pPr>
            <w:r w:rsidRPr="00B6369F">
              <w:rPr>
                <w:sz w:val="24"/>
                <w:szCs w:val="24"/>
              </w:rPr>
              <w:t>4</w:t>
            </w:r>
          </w:p>
        </w:tc>
        <w:tc>
          <w:tcPr>
            <w:tcW w:w="709" w:type="dxa"/>
            <w:tcBorders>
              <w:top w:val="single" w:sz="4" w:space="0" w:color="auto"/>
            </w:tcBorders>
          </w:tcPr>
          <w:p w:rsidR="00240605" w:rsidRPr="00B6369F" w:rsidRDefault="00240605" w:rsidP="007D3BF3">
            <w:pPr>
              <w:rPr>
                <w:rFonts w:eastAsia="Calibri"/>
                <w:sz w:val="24"/>
                <w:szCs w:val="24"/>
                <w:lang w:eastAsia="en-US"/>
              </w:rPr>
            </w:pPr>
            <w:r w:rsidRPr="00B6369F">
              <w:rPr>
                <w:rFonts w:eastAsia="Calibri"/>
                <w:sz w:val="24"/>
                <w:szCs w:val="24"/>
                <w:lang w:eastAsia="en-US"/>
              </w:rPr>
              <w:t>5</w:t>
            </w:r>
          </w:p>
        </w:tc>
        <w:tc>
          <w:tcPr>
            <w:tcW w:w="851" w:type="dxa"/>
            <w:tcBorders>
              <w:top w:val="single" w:sz="4" w:space="0" w:color="auto"/>
            </w:tcBorders>
          </w:tcPr>
          <w:p w:rsidR="00240605" w:rsidRPr="00B6369F" w:rsidRDefault="00240605" w:rsidP="007D3BF3">
            <w:pPr>
              <w:rPr>
                <w:sz w:val="24"/>
                <w:szCs w:val="24"/>
              </w:rPr>
            </w:pPr>
            <w:r w:rsidRPr="00B6369F">
              <w:rPr>
                <w:sz w:val="24"/>
                <w:szCs w:val="24"/>
              </w:rPr>
              <w:t>6</w:t>
            </w:r>
          </w:p>
        </w:tc>
        <w:tc>
          <w:tcPr>
            <w:tcW w:w="850" w:type="dxa"/>
            <w:tcBorders>
              <w:top w:val="single" w:sz="4" w:space="0" w:color="auto"/>
            </w:tcBorders>
          </w:tcPr>
          <w:p w:rsidR="00240605" w:rsidRPr="00B6369F" w:rsidRDefault="00240605" w:rsidP="007D3BF3">
            <w:pPr>
              <w:rPr>
                <w:rFonts w:eastAsia="Calibri"/>
                <w:sz w:val="24"/>
                <w:szCs w:val="24"/>
                <w:lang w:eastAsia="en-US"/>
              </w:rPr>
            </w:pPr>
            <w:r w:rsidRPr="00B6369F">
              <w:rPr>
                <w:rFonts w:eastAsia="Calibri"/>
                <w:sz w:val="24"/>
                <w:szCs w:val="24"/>
                <w:lang w:eastAsia="en-US"/>
              </w:rPr>
              <w:t>7</w:t>
            </w:r>
          </w:p>
        </w:tc>
        <w:tc>
          <w:tcPr>
            <w:tcW w:w="709" w:type="dxa"/>
            <w:tcBorders>
              <w:top w:val="single" w:sz="4" w:space="0" w:color="auto"/>
            </w:tcBorders>
          </w:tcPr>
          <w:p w:rsidR="00240605" w:rsidRPr="00B6369F" w:rsidRDefault="00240605" w:rsidP="007D3BF3">
            <w:pPr>
              <w:rPr>
                <w:rFonts w:eastAsia="Calibri"/>
                <w:sz w:val="24"/>
                <w:szCs w:val="24"/>
                <w:lang w:eastAsia="en-US"/>
              </w:rPr>
            </w:pPr>
            <w:r w:rsidRPr="00B6369F">
              <w:rPr>
                <w:rFonts w:eastAsia="Calibri"/>
                <w:sz w:val="24"/>
                <w:szCs w:val="24"/>
                <w:lang w:eastAsia="en-US"/>
              </w:rPr>
              <w:t>8</w:t>
            </w:r>
          </w:p>
        </w:tc>
        <w:tc>
          <w:tcPr>
            <w:tcW w:w="709" w:type="dxa"/>
            <w:tcBorders>
              <w:top w:val="single" w:sz="4" w:space="0" w:color="auto"/>
            </w:tcBorders>
          </w:tcPr>
          <w:p w:rsidR="00240605" w:rsidRPr="00B6369F" w:rsidRDefault="00240605" w:rsidP="007D3BF3">
            <w:pPr>
              <w:rPr>
                <w:rFonts w:eastAsia="Calibri"/>
                <w:sz w:val="24"/>
                <w:szCs w:val="24"/>
                <w:lang w:eastAsia="en-US"/>
              </w:rPr>
            </w:pPr>
            <w:r w:rsidRPr="00B6369F">
              <w:rPr>
                <w:rFonts w:eastAsia="Calibri"/>
                <w:sz w:val="24"/>
                <w:szCs w:val="24"/>
                <w:lang w:eastAsia="en-US"/>
              </w:rPr>
              <w:t>9</w:t>
            </w:r>
          </w:p>
        </w:tc>
        <w:tc>
          <w:tcPr>
            <w:tcW w:w="708" w:type="dxa"/>
            <w:tcBorders>
              <w:top w:val="single" w:sz="4" w:space="0" w:color="auto"/>
            </w:tcBorders>
          </w:tcPr>
          <w:p w:rsidR="00240605" w:rsidRPr="00B6369F" w:rsidRDefault="00240605" w:rsidP="007D3BF3">
            <w:pPr>
              <w:rPr>
                <w:rFonts w:eastAsia="Calibri"/>
                <w:sz w:val="24"/>
                <w:szCs w:val="24"/>
                <w:lang w:eastAsia="en-US"/>
              </w:rPr>
            </w:pPr>
            <w:r w:rsidRPr="00B6369F">
              <w:rPr>
                <w:rFonts w:eastAsia="Calibri"/>
                <w:sz w:val="24"/>
                <w:szCs w:val="24"/>
                <w:lang w:eastAsia="en-US"/>
              </w:rPr>
              <w:t>10</w:t>
            </w:r>
          </w:p>
        </w:tc>
        <w:tc>
          <w:tcPr>
            <w:tcW w:w="1418" w:type="dxa"/>
            <w:tcBorders>
              <w:top w:val="single" w:sz="4" w:space="0" w:color="auto"/>
            </w:tcBorders>
          </w:tcPr>
          <w:p w:rsidR="00240605" w:rsidRPr="00B6369F" w:rsidRDefault="00240605" w:rsidP="007D3BF3">
            <w:pPr>
              <w:rPr>
                <w:rFonts w:eastAsia="Calibri"/>
                <w:sz w:val="24"/>
                <w:szCs w:val="24"/>
                <w:lang w:eastAsia="en-US"/>
              </w:rPr>
            </w:pPr>
            <w:r w:rsidRPr="00B6369F">
              <w:rPr>
                <w:rFonts w:eastAsia="Calibri"/>
                <w:sz w:val="24"/>
                <w:szCs w:val="24"/>
                <w:lang w:eastAsia="en-US"/>
              </w:rPr>
              <w:t>11</w:t>
            </w:r>
          </w:p>
        </w:tc>
        <w:tc>
          <w:tcPr>
            <w:tcW w:w="1701" w:type="dxa"/>
          </w:tcPr>
          <w:p w:rsidR="00240605" w:rsidRPr="00B6369F" w:rsidRDefault="00240605" w:rsidP="007D3BF3">
            <w:pPr>
              <w:rPr>
                <w:rFonts w:eastAsia="Calibri"/>
                <w:sz w:val="24"/>
                <w:szCs w:val="24"/>
                <w:lang w:eastAsia="en-US"/>
              </w:rPr>
            </w:pPr>
            <w:r w:rsidRPr="00B6369F">
              <w:rPr>
                <w:rFonts w:eastAsia="Calibri"/>
                <w:sz w:val="24"/>
                <w:szCs w:val="24"/>
                <w:lang w:eastAsia="en-US"/>
              </w:rPr>
              <w:t>12</w:t>
            </w:r>
          </w:p>
        </w:tc>
        <w:tc>
          <w:tcPr>
            <w:tcW w:w="1133" w:type="dxa"/>
          </w:tcPr>
          <w:p w:rsidR="00240605" w:rsidRPr="00B6369F" w:rsidRDefault="00240605" w:rsidP="007D3BF3">
            <w:pPr>
              <w:rPr>
                <w:rFonts w:eastAsia="Calibri"/>
                <w:sz w:val="24"/>
                <w:szCs w:val="24"/>
                <w:lang w:eastAsia="en-US"/>
              </w:rPr>
            </w:pPr>
            <w:r w:rsidRPr="00B6369F">
              <w:rPr>
                <w:rFonts w:eastAsia="Calibri"/>
                <w:sz w:val="24"/>
                <w:szCs w:val="24"/>
                <w:lang w:eastAsia="en-US"/>
              </w:rPr>
              <w:t>13</w:t>
            </w:r>
          </w:p>
        </w:tc>
        <w:tc>
          <w:tcPr>
            <w:tcW w:w="998" w:type="dxa"/>
          </w:tcPr>
          <w:p w:rsidR="00240605" w:rsidRPr="00B6369F" w:rsidRDefault="00240605" w:rsidP="007D3BF3">
            <w:pPr>
              <w:rPr>
                <w:rFonts w:eastAsia="Calibri"/>
                <w:sz w:val="24"/>
                <w:szCs w:val="24"/>
                <w:lang w:eastAsia="en-US"/>
              </w:rPr>
            </w:pPr>
            <w:r w:rsidRPr="00B6369F">
              <w:rPr>
                <w:rFonts w:eastAsia="Calibri"/>
                <w:sz w:val="24"/>
                <w:szCs w:val="24"/>
                <w:lang w:eastAsia="en-US"/>
              </w:rPr>
              <w:t>14</w:t>
            </w:r>
          </w:p>
        </w:tc>
      </w:tr>
      <w:tr w:rsidR="00106D8B" w:rsidRPr="00B6369F" w:rsidTr="0036119F">
        <w:trPr>
          <w:trHeight w:val="298"/>
        </w:trPr>
        <w:tc>
          <w:tcPr>
            <w:tcW w:w="705" w:type="dxa"/>
          </w:tcPr>
          <w:p w:rsidR="00106D8B" w:rsidRPr="009B5969" w:rsidRDefault="00106D8B" w:rsidP="00106D8B">
            <w:pPr>
              <w:rPr>
                <w:sz w:val="24"/>
                <w:szCs w:val="24"/>
              </w:rPr>
            </w:pPr>
            <w:r w:rsidRPr="009B5969">
              <w:rPr>
                <w:sz w:val="24"/>
                <w:szCs w:val="24"/>
              </w:rPr>
              <w:t>1.1.</w:t>
            </w:r>
          </w:p>
        </w:tc>
        <w:tc>
          <w:tcPr>
            <w:tcW w:w="3265" w:type="dxa"/>
          </w:tcPr>
          <w:p w:rsidR="00106D8B" w:rsidRPr="009B5969" w:rsidRDefault="00106D8B" w:rsidP="00106D8B">
            <w:pPr>
              <w:rPr>
                <w:sz w:val="24"/>
                <w:szCs w:val="24"/>
              </w:rPr>
            </w:pPr>
            <w:r w:rsidRPr="009B5969">
              <w:rPr>
                <w:sz w:val="24"/>
                <w:szCs w:val="24"/>
              </w:rPr>
              <w:t>Доля протяженности автомобильных дорог общего пользования местного значения муниципального образования Нижневартовский район, соответствующих нормативным требованиям к транспортно-эксплуатационным показателям на, 31 декабря отчетного года</w:t>
            </w:r>
          </w:p>
        </w:tc>
        <w:tc>
          <w:tcPr>
            <w:tcW w:w="1135" w:type="dxa"/>
          </w:tcPr>
          <w:p w:rsidR="00106D8B" w:rsidRPr="009B5969" w:rsidRDefault="00106D8B" w:rsidP="00106D8B">
            <w:pPr>
              <w:rPr>
                <w:sz w:val="24"/>
                <w:szCs w:val="24"/>
              </w:rPr>
            </w:pPr>
            <w:r w:rsidRPr="009B5969">
              <w:rPr>
                <w:sz w:val="24"/>
                <w:szCs w:val="24"/>
              </w:rPr>
              <w:t>процент</w:t>
            </w:r>
          </w:p>
        </w:tc>
        <w:tc>
          <w:tcPr>
            <w:tcW w:w="708" w:type="dxa"/>
          </w:tcPr>
          <w:p w:rsidR="00106D8B" w:rsidRPr="009B5969" w:rsidRDefault="00106D8B" w:rsidP="00106D8B">
            <w:pPr>
              <w:rPr>
                <w:sz w:val="24"/>
                <w:szCs w:val="24"/>
              </w:rPr>
            </w:pPr>
            <w:r w:rsidRPr="009B5969">
              <w:rPr>
                <w:sz w:val="24"/>
                <w:szCs w:val="24"/>
              </w:rPr>
              <w:t>99,8</w:t>
            </w:r>
          </w:p>
        </w:tc>
        <w:tc>
          <w:tcPr>
            <w:tcW w:w="709" w:type="dxa"/>
          </w:tcPr>
          <w:p w:rsidR="00106D8B" w:rsidRPr="009B5969" w:rsidRDefault="00106D8B" w:rsidP="00106D8B">
            <w:pPr>
              <w:rPr>
                <w:sz w:val="24"/>
                <w:szCs w:val="24"/>
              </w:rPr>
            </w:pPr>
            <w:r w:rsidRPr="009B5969">
              <w:rPr>
                <w:sz w:val="24"/>
                <w:szCs w:val="24"/>
              </w:rPr>
              <w:t>2022</w:t>
            </w:r>
          </w:p>
        </w:tc>
        <w:tc>
          <w:tcPr>
            <w:tcW w:w="851" w:type="dxa"/>
          </w:tcPr>
          <w:p w:rsidR="00106D8B" w:rsidRPr="009B5969" w:rsidRDefault="00106D8B" w:rsidP="00106D8B">
            <w:pPr>
              <w:rPr>
                <w:sz w:val="24"/>
                <w:szCs w:val="24"/>
              </w:rPr>
            </w:pPr>
            <w:r w:rsidRPr="009B5969">
              <w:rPr>
                <w:sz w:val="24"/>
                <w:szCs w:val="24"/>
              </w:rPr>
              <w:t>99,8</w:t>
            </w:r>
          </w:p>
        </w:tc>
        <w:tc>
          <w:tcPr>
            <w:tcW w:w="850" w:type="dxa"/>
          </w:tcPr>
          <w:p w:rsidR="00106D8B" w:rsidRPr="009B5969" w:rsidRDefault="00106D8B" w:rsidP="00106D8B">
            <w:pPr>
              <w:rPr>
                <w:sz w:val="24"/>
                <w:szCs w:val="24"/>
              </w:rPr>
            </w:pPr>
            <w:r w:rsidRPr="009B5969">
              <w:rPr>
                <w:sz w:val="24"/>
                <w:szCs w:val="24"/>
              </w:rPr>
              <w:t>99,8</w:t>
            </w:r>
          </w:p>
        </w:tc>
        <w:tc>
          <w:tcPr>
            <w:tcW w:w="709" w:type="dxa"/>
          </w:tcPr>
          <w:p w:rsidR="00106D8B" w:rsidRPr="009B5969" w:rsidRDefault="00106D8B" w:rsidP="00106D8B">
            <w:pPr>
              <w:rPr>
                <w:sz w:val="24"/>
                <w:szCs w:val="24"/>
              </w:rPr>
            </w:pPr>
            <w:r w:rsidRPr="009B5969">
              <w:rPr>
                <w:sz w:val="24"/>
                <w:szCs w:val="24"/>
              </w:rPr>
              <w:t>99,8</w:t>
            </w:r>
          </w:p>
        </w:tc>
        <w:tc>
          <w:tcPr>
            <w:tcW w:w="709" w:type="dxa"/>
          </w:tcPr>
          <w:p w:rsidR="00106D8B" w:rsidRPr="009B5969" w:rsidRDefault="00106D8B" w:rsidP="00106D8B">
            <w:pPr>
              <w:rPr>
                <w:sz w:val="24"/>
                <w:szCs w:val="24"/>
              </w:rPr>
            </w:pPr>
            <w:r w:rsidRPr="009B5969">
              <w:rPr>
                <w:sz w:val="24"/>
                <w:szCs w:val="24"/>
              </w:rPr>
              <w:t>99,8</w:t>
            </w:r>
          </w:p>
        </w:tc>
        <w:tc>
          <w:tcPr>
            <w:tcW w:w="708" w:type="dxa"/>
          </w:tcPr>
          <w:p w:rsidR="00106D8B" w:rsidRPr="009B5969" w:rsidRDefault="00106D8B" w:rsidP="00106D8B">
            <w:pPr>
              <w:rPr>
                <w:sz w:val="24"/>
                <w:szCs w:val="24"/>
              </w:rPr>
            </w:pPr>
            <w:r w:rsidRPr="009B5969">
              <w:rPr>
                <w:sz w:val="24"/>
                <w:szCs w:val="24"/>
              </w:rPr>
              <w:t>99,8</w:t>
            </w:r>
          </w:p>
        </w:tc>
        <w:tc>
          <w:tcPr>
            <w:tcW w:w="1418" w:type="dxa"/>
          </w:tcPr>
          <w:p w:rsidR="00106D8B" w:rsidRPr="009B5969" w:rsidRDefault="00106D8B" w:rsidP="00106D8B">
            <w:pPr>
              <w:rPr>
                <w:sz w:val="24"/>
                <w:szCs w:val="24"/>
              </w:rPr>
            </w:pPr>
            <w:r w:rsidRPr="009B5969">
              <w:rPr>
                <w:sz w:val="24"/>
                <w:szCs w:val="24"/>
              </w:rPr>
              <w:t>99,8</w:t>
            </w:r>
          </w:p>
        </w:tc>
        <w:tc>
          <w:tcPr>
            <w:tcW w:w="1701" w:type="dxa"/>
          </w:tcPr>
          <w:p w:rsidR="00106D8B" w:rsidRPr="009B5969" w:rsidRDefault="00106D8B" w:rsidP="009B5969">
            <w:pPr>
              <w:rPr>
                <w:sz w:val="24"/>
                <w:szCs w:val="24"/>
              </w:rPr>
            </w:pPr>
            <w:r w:rsidRPr="009B5969">
              <w:rPr>
                <w:sz w:val="24"/>
                <w:szCs w:val="24"/>
              </w:rPr>
              <w:t xml:space="preserve">Статистическая форма № 3-ДГ (мо)  «Сведения об авто-мобильных дорогах общего пользования местного значения и искусственных сооружениях на них», </w:t>
            </w:r>
            <w:r w:rsidR="009B5969" w:rsidRPr="009B5969">
              <w:rPr>
                <w:sz w:val="24"/>
                <w:szCs w:val="24"/>
              </w:rPr>
              <w:t xml:space="preserve">утвержденная </w:t>
            </w:r>
            <w:r w:rsidRPr="009B5969">
              <w:rPr>
                <w:sz w:val="24"/>
                <w:szCs w:val="24"/>
              </w:rPr>
              <w:t xml:space="preserve"> приказом </w:t>
            </w:r>
            <w:r w:rsidRPr="009B5969">
              <w:rPr>
                <w:sz w:val="24"/>
                <w:szCs w:val="24"/>
              </w:rPr>
              <w:lastRenderedPageBreak/>
              <w:t>Росстата</w:t>
            </w:r>
            <w:r w:rsidR="009B5969">
              <w:rPr>
                <w:sz w:val="24"/>
                <w:szCs w:val="24"/>
              </w:rPr>
              <w:t xml:space="preserve"> от 29.07.2022 № 534</w:t>
            </w:r>
            <w:r w:rsidRPr="009B5969">
              <w:rPr>
                <w:sz w:val="24"/>
                <w:szCs w:val="24"/>
              </w:rPr>
              <w:t>.</w:t>
            </w:r>
          </w:p>
        </w:tc>
        <w:tc>
          <w:tcPr>
            <w:tcW w:w="1133" w:type="dxa"/>
          </w:tcPr>
          <w:p w:rsidR="00106D8B" w:rsidRPr="009B5969" w:rsidRDefault="00106D8B" w:rsidP="00106D8B">
            <w:pPr>
              <w:rPr>
                <w:sz w:val="24"/>
                <w:szCs w:val="24"/>
              </w:rPr>
            </w:pPr>
            <w:r w:rsidRPr="009B5969">
              <w:rPr>
                <w:sz w:val="24"/>
                <w:szCs w:val="24"/>
              </w:rPr>
              <w:lastRenderedPageBreak/>
              <w:t>отдел транспорта и связи администрации района</w:t>
            </w:r>
          </w:p>
        </w:tc>
        <w:tc>
          <w:tcPr>
            <w:tcW w:w="998" w:type="dxa"/>
          </w:tcPr>
          <w:p w:rsidR="00106D8B" w:rsidRPr="009B5969" w:rsidRDefault="00106D8B" w:rsidP="00106D8B">
            <w:pPr>
              <w:rPr>
                <w:sz w:val="24"/>
                <w:szCs w:val="24"/>
              </w:rPr>
            </w:pPr>
            <w:r w:rsidRPr="009B5969">
              <w:rPr>
                <w:sz w:val="24"/>
                <w:szCs w:val="24"/>
              </w:rPr>
              <w:t>-</w:t>
            </w:r>
          </w:p>
        </w:tc>
      </w:tr>
      <w:tr w:rsidR="00106D8B" w:rsidRPr="00B6369F" w:rsidTr="00B6369F">
        <w:trPr>
          <w:trHeight w:val="372"/>
        </w:trPr>
        <w:tc>
          <w:tcPr>
            <w:tcW w:w="705" w:type="dxa"/>
          </w:tcPr>
          <w:p w:rsidR="00106D8B" w:rsidRPr="00B6369F" w:rsidRDefault="00106D8B" w:rsidP="00106D8B">
            <w:pPr>
              <w:rPr>
                <w:sz w:val="24"/>
                <w:szCs w:val="24"/>
              </w:rPr>
            </w:pPr>
            <w:r w:rsidRPr="00B6369F">
              <w:rPr>
                <w:sz w:val="24"/>
                <w:szCs w:val="24"/>
              </w:rPr>
              <w:t>1.2.</w:t>
            </w:r>
          </w:p>
        </w:tc>
        <w:tc>
          <w:tcPr>
            <w:tcW w:w="3265" w:type="dxa"/>
            <w:vAlign w:val="center"/>
          </w:tcPr>
          <w:p w:rsidR="00106D8B" w:rsidRPr="00B6369F" w:rsidRDefault="00106D8B" w:rsidP="00106D8B">
            <w:pPr>
              <w:rPr>
                <w:sz w:val="24"/>
                <w:szCs w:val="24"/>
              </w:rPr>
            </w:pPr>
            <w:r w:rsidRPr="00B6369F">
              <w:rPr>
                <w:sz w:val="24"/>
                <w:szCs w:val="24"/>
              </w:rPr>
              <w:t>Прирост протяженности автомобильных дорог общего пользования местного значения на территории муниципального образования Нижневартовский район, соответствующих нормативным требованиям к транспортно-эксплуатационным показателям, в результате капитального ремонта и ремонта автомобильных дорог</w:t>
            </w:r>
          </w:p>
        </w:tc>
        <w:tc>
          <w:tcPr>
            <w:tcW w:w="1135" w:type="dxa"/>
          </w:tcPr>
          <w:p w:rsidR="00106D8B" w:rsidRPr="00B6369F" w:rsidRDefault="00106D8B" w:rsidP="00106D8B">
            <w:pPr>
              <w:rPr>
                <w:sz w:val="24"/>
                <w:szCs w:val="24"/>
              </w:rPr>
            </w:pPr>
            <w:r w:rsidRPr="00B6369F">
              <w:rPr>
                <w:sz w:val="24"/>
                <w:szCs w:val="24"/>
              </w:rPr>
              <w:t>километр</w:t>
            </w:r>
          </w:p>
        </w:tc>
        <w:tc>
          <w:tcPr>
            <w:tcW w:w="708" w:type="dxa"/>
          </w:tcPr>
          <w:p w:rsidR="00106D8B" w:rsidRPr="00B6369F" w:rsidRDefault="00106D8B" w:rsidP="00106D8B">
            <w:pPr>
              <w:rPr>
                <w:sz w:val="24"/>
                <w:szCs w:val="24"/>
              </w:rPr>
            </w:pPr>
            <w:r w:rsidRPr="00B6369F">
              <w:rPr>
                <w:sz w:val="24"/>
                <w:szCs w:val="24"/>
              </w:rPr>
              <w:t>-</w:t>
            </w:r>
          </w:p>
        </w:tc>
        <w:tc>
          <w:tcPr>
            <w:tcW w:w="709" w:type="dxa"/>
          </w:tcPr>
          <w:p w:rsidR="00106D8B" w:rsidRPr="00B6369F" w:rsidRDefault="00106D8B" w:rsidP="00106D8B">
            <w:pPr>
              <w:rPr>
                <w:sz w:val="24"/>
                <w:szCs w:val="24"/>
              </w:rPr>
            </w:pPr>
            <w:r w:rsidRPr="00B6369F">
              <w:rPr>
                <w:sz w:val="24"/>
                <w:szCs w:val="24"/>
              </w:rPr>
              <w:t>-</w:t>
            </w:r>
          </w:p>
        </w:tc>
        <w:tc>
          <w:tcPr>
            <w:tcW w:w="851" w:type="dxa"/>
          </w:tcPr>
          <w:p w:rsidR="00106D8B" w:rsidRPr="00B6369F" w:rsidRDefault="009B5969" w:rsidP="00106D8B">
            <w:pPr>
              <w:rPr>
                <w:sz w:val="24"/>
                <w:szCs w:val="24"/>
              </w:rPr>
            </w:pPr>
            <w:r>
              <w:rPr>
                <w:sz w:val="24"/>
                <w:szCs w:val="24"/>
              </w:rPr>
              <w:t>9,355</w:t>
            </w:r>
          </w:p>
        </w:tc>
        <w:tc>
          <w:tcPr>
            <w:tcW w:w="850" w:type="dxa"/>
          </w:tcPr>
          <w:p w:rsidR="00106D8B" w:rsidRPr="00B6369F" w:rsidRDefault="00106D8B" w:rsidP="00106D8B">
            <w:pPr>
              <w:rPr>
                <w:sz w:val="24"/>
                <w:szCs w:val="24"/>
              </w:rPr>
            </w:pPr>
            <w:r w:rsidRPr="00B6369F">
              <w:rPr>
                <w:sz w:val="24"/>
                <w:szCs w:val="24"/>
              </w:rPr>
              <w:t>1,754</w:t>
            </w:r>
          </w:p>
        </w:tc>
        <w:tc>
          <w:tcPr>
            <w:tcW w:w="709" w:type="dxa"/>
          </w:tcPr>
          <w:p w:rsidR="00106D8B" w:rsidRPr="00B6369F" w:rsidRDefault="00106D8B" w:rsidP="00106D8B">
            <w:pPr>
              <w:rPr>
                <w:sz w:val="24"/>
                <w:szCs w:val="24"/>
              </w:rPr>
            </w:pPr>
            <w:r w:rsidRPr="00B6369F">
              <w:rPr>
                <w:sz w:val="24"/>
                <w:szCs w:val="24"/>
              </w:rPr>
              <w:t>-</w:t>
            </w:r>
          </w:p>
        </w:tc>
        <w:tc>
          <w:tcPr>
            <w:tcW w:w="709" w:type="dxa"/>
          </w:tcPr>
          <w:p w:rsidR="00106D8B" w:rsidRPr="00B6369F" w:rsidRDefault="00106D8B" w:rsidP="00106D8B">
            <w:pPr>
              <w:rPr>
                <w:sz w:val="24"/>
                <w:szCs w:val="24"/>
              </w:rPr>
            </w:pPr>
            <w:r w:rsidRPr="00B6369F">
              <w:rPr>
                <w:sz w:val="24"/>
                <w:szCs w:val="24"/>
              </w:rPr>
              <w:t>-</w:t>
            </w:r>
          </w:p>
        </w:tc>
        <w:tc>
          <w:tcPr>
            <w:tcW w:w="708" w:type="dxa"/>
          </w:tcPr>
          <w:p w:rsidR="00106D8B" w:rsidRPr="00B6369F" w:rsidRDefault="00106D8B" w:rsidP="00106D8B">
            <w:pPr>
              <w:rPr>
                <w:sz w:val="24"/>
                <w:szCs w:val="24"/>
              </w:rPr>
            </w:pPr>
            <w:r w:rsidRPr="00B6369F">
              <w:rPr>
                <w:sz w:val="24"/>
                <w:szCs w:val="24"/>
              </w:rPr>
              <w:t>-</w:t>
            </w:r>
          </w:p>
        </w:tc>
        <w:tc>
          <w:tcPr>
            <w:tcW w:w="1418" w:type="dxa"/>
          </w:tcPr>
          <w:p w:rsidR="00106D8B" w:rsidRPr="009B5969" w:rsidRDefault="009B5969" w:rsidP="00106D8B">
            <w:pPr>
              <w:rPr>
                <w:sz w:val="24"/>
                <w:szCs w:val="24"/>
              </w:rPr>
            </w:pPr>
            <w:r>
              <w:rPr>
                <w:sz w:val="24"/>
                <w:szCs w:val="24"/>
              </w:rPr>
              <w:t>11,109</w:t>
            </w:r>
          </w:p>
        </w:tc>
        <w:tc>
          <w:tcPr>
            <w:tcW w:w="1701" w:type="dxa"/>
          </w:tcPr>
          <w:p w:rsidR="00106D8B" w:rsidRPr="009B5969" w:rsidRDefault="00106D8B" w:rsidP="00106D8B">
            <w:pPr>
              <w:rPr>
                <w:sz w:val="24"/>
                <w:szCs w:val="24"/>
              </w:rPr>
            </w:pPr>
            <w:r w:rsidRPr="009B5969">
              <w:rPr>
                <w:sz w:val="24"/>
                <w:szCs w:val="24"/>
              </w:rPr>
              <w:t>Государственная программа Ханты-Мансийского автономного округа – Югры «Современная транспортная система»</w:t>
            </w:r>
          </w:p>
          <w:p w:rsidR="00106D8B" w:rsidRPr="009B5969" w:rsidRDefault="00106D8B" w:rsidP="00106D8B">
            <w:pPr>
              <w:rPr>
                <w:sz w:val="24"/>
                <w:szCs w:val="24"/>
              </w:rPr>
            </w:pPr>
          </w:p>
        </w:tc>
        <w:tc>
          <w:tcPr>
            <w:tcW w:w="1133" w:type="dxa"/>
          </w:tcPr>
          <w:p w:rsidR="00106D8B" w:rsidRPr="009B5969" w:rsidRDefault="00106D8B" w:rsidP="00106D8B">
            <w:pPr>
              <w:rPr>
                <w:sz w:val="24"/>
                <w:szCs w:val="24"/>
              </w:rPr>
            </w:pPr>
            <w:r w:rsidRPr="009B5969">
              <w:rPr>
                <w:sz w:val="24"/>
                <w:szCs w:val="24"/>
              </w:rPr>
              <w:t>отдел транспорта и связи администрации района</w:t>
            </w:r>
          </w:p>
        </w:tc>
        <w:tc>
          <w:tcPr>
            <w:tcW w:w="998" w:type="dxa"/>
          </w:tcPr>
          <w:p w:rsidR="00106D8B" w:rsidRPr="009B5969" w:rsidRDefault="00106D8B" w:rsidP="00106D8B">
            <w:pPr>
              <w:rPr>
                <w:sz w:val="24"/>
                <w:szCs w:val="24"/>
              </w:rPr>
            </w:pPr>
            <w:r w:rsidRPr="009B5969">
              <w:rPr>
                <w:sz w:val="24"/>
                <w:szCs w:val="24"/>
              </w:rPr>
              <w:t>-</w:t>
            </w:r>
          </w:p>
        </w:tc>
      </w:tr>
    </w:tbl>
    <w:p w:rsidR="0005312D" w:rsidRDefault="0005312D" w:rsidP="0005312D">
      <w:pPr>
        <w:ind w:left="10490"/>
        <w:jc w:val="right"/>
      </w:pPr>
      <w:r>
        <w:t>»</w:t>
      </w:r>
      <w:r w:rsidR="003854A5">
        <w:t>.</w:t>
      </w:r>
    </w:p>
    <w:p w:rsidR="0005312D" w:rsidRDefault="0005312D" w:rsidP="0005312D"/>
    <w:p w:rsidR="00240605" w:rsidRPr="00003E82" w:rsidRDefault="00240605" w:rsidP="00240605">
      <w:pPr>
        <w:ind w:left="10632"/>
      </w:pPr>
      <w:r w:rsidRPr="00003E82">
        <w:t xml:space="preserve">Приложение </w:t>
      </w:r>
      <w:r>
        <w:t xml:space="preserve">2 </w:t>
      </w:r>
      <w:r w:rsidRPr="00003E82">
        <w:t>к постановлению</w:t>
      </w:r>
    </w:p>
    <w:p w:rsidR="00240605" w:rsidRPr="00003E82" w:rsidRDefault="00240605" w:rsidP="00240605">
      <w:pPr>
        <w:ind w:left="10632"/>
      </w:pPr>
      <w:r w:rsidRPr="00003E82">
        <w:t>администрации района</w:t>
      </w:r>
    </w:p>
    <w:p w:rsidR="00240605" w:rsidRPr="00003E82" w:rsidRDefault="00240605" w:rsidP="00240605">
      <w:pPr>
        <w:ind w:left="10632"/>
        <w:rPr>
          <w:b/>
          <w:bCs/>
        </w:rPr>
      </w:pPr>
      <w:r w:rsidRPr="00003E82">
        <w:t xml:space="preserve">от </w:t>
      </w:r>
      <w:r>
        <w:t>______</w:t>
      </w:r>
      <w:r w:rsidRPr="00003E82">
        <w:t xml:space="preserve"> </w:t>
      </w:r>
      <w:r>
        <w:t>№ _____</w:t>
      </w:r>
    </w:p>
    <w:p w:rsidR="00240605" w:rsidRPr="00003E82" w:rsidRDefault="00240605" w:rsidP="00240605">
      <w:pPr>
        <w:jc w:val="center"/>
        <w:rPr>
          <w:b/>
        </w:rPr>
      </w:pPr>
    </w:p>
    <w:p w:rsidR="00240605" w:rsidRPr="00003E82" w:rsidRDefault="00240605" w:rsidP="00240605">
      <w:pPr>
        <w:jc w:val="center"/>
        <w:rPr>
          <w:b/>
        </w:rPr>
      </w:pPr>
    </w:p>
    <w:p w:rsidR="00240605" w:rsidRDefault="00240605" w:rsidP="00240605">
      <w:pPr>
        <w:jc w:val="center"/>
        <w:rPr>
          <w:b/>
        </w:rPr>
      </w:pPr>
      <w:r w:rsidRPr="007449C6">
        <w:rPr>
          <w:b/>
        </w:rPr>
        <w:t xml:space="preserve">Изменения, которые вносятся в </w:t>
      </w:r>
      <w:r>
        <w:rPr>
          <w:b/>
        </w:rPr>
        <w:t>раздел 3 «</w:t>
      </w:r>
      <w:r w:rsidRPr="00240605">
        <w:rPr>
          <w:b/>
        </w:rPr>
        <w:t>Помесячный план достижения показателей муниципальной программы в 2024 году</w:t>
      </w:r>
      <w:r>
        <w:rPr>
          <w:b/>
        </w:rPr>
        <w:t>»</w:t>
      </w:r>
      <w:r w:rsidRPr="007449C6">
        <w:rPr>
          <w:b/>
        </w:rPr>
        <w:t xml:space="preserve"> </w:t>
      </w:r>
      <w:r>
        <w:rPr>
          <w:b/>
        </w:rPr>
        <w:t>приложения</w:t>
      </w:r>
      <w:r w:rsidRPr="007449C6">
        <w:rPr>
          <w:b/>
        </w:rPr>
        <w:t xml:space="preserve"> </w:t>
      </w:r>
      <w:r w:rsidRPr="00FC652E">
        <w:rPr>
          <w:b/>
        </w:rPr>
        <w:t>к постановлению</w:t>
      </w:r>
      <w:r>
        <w:rPr>
          <w:b/>
        </w:rPr>
        <w:t xml:space="preserve"> </w:t>
      </w:r>
      <w:r w:rsidRPr="00FC652E">
        <w:rPr>
          <w:b/>
        </w:rPr>
        <w:t>администрации района от 06.12.2023 № 1304</w:t>
      </w:r>
    </w:p>
    <w:p w:rsidR="00240605" w:rsidRDefault="00240605" w:rsidP="00240605">
      <w:pPr>
        <w:ind w:hanging="142"/>
      </w:pPr>
      <w:r w:rsidRPr="00BA363B">
        <w:t>«</w:t>
      </w:r>
    </w:p>
    <w:p w:rsidR="00B6369F" w:rsidRPr="007D64E4" w:rsidRDefault="00B6369F" w:rsidP="00B6369F">
      <w:pPr>
        <w:rPr>
          <w:sz w:val="22"/>
          <w:szCs w:val="22"/>
        </w:rPr>
      </w:pPr>
    </w:p>
    <w:tbl>
      <w:tblPr>
        <w:tblW w:w="5221"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000" w:firstRow="0" w:lastRow="0" w:firstColumn="0" w:lastColumn="0" w:noHBand="0" w:noVBand="0"/>
      </w:tblPr>
      <w:tblGrid>
        <w:gridCol w:w="720"/>
        <w:gridCol w:w="3957"/>
        <w:gridCol w:w="1113"/>
        <w:gridCol w:w="648"/>
        <w:gridCol w:w="690"/>
        <w:gridCol w:w="681"/>
        <w:gridCol w:w="824"/>
        <w:gridCol w:w="727"/>
        <w:gridCol w:w="706"/>
        <w:gridCol w:w="566"/>
        <w:gridCol w:w="532"/>
        <w:gridCol w:w="569"/>
        <w:gridCol w:w="572"/>
        <w:gridCol w:w="593"/>
        <w:gridCol w:w="447"/>
        <w:gridCol w:w="1861"/>
      </w:tblGrid>
      <w:tr w:rsidR="00B6369F" w:rsidRPr="00B6369F" w:rsidTr="00B6369F">
        <w:trPr>
          <w:trHeight w:val="485"/>
        </w:trPr>
        <w:tc>
          <w:tcPr>
            <w:tcW w:w="237" w:type="pct"/>
            <w:vMerge w:val="restart"/>
          </w:tcPr>
          <w:p w:rsidR="00B6369F" w:rsidRPr="00B6369F" w:rsidRDefault="00B6369F" w:rsidP="007D3BF3">
            <w:pPr>
              <w:rPr>
                <w:sz w:val="24"/>
                <w:szCs w:val="24"/>
              </w:rPr>
            </w:pPr>
            <w:r w:rsidRPr="00B6369F">
              <w:rPr>
                <w:sz w:val="24"/>
                <w:szCs w:val="24"/>
              </w:rPr>
              <w:t>№</w:t>
            </w:r>
          </w:p>
          <w:p w:rsidR="00B6369F" w:rsidRPr="00B6369F" w:rsidRDefault="00B6369F" w:rsidP="007D3BF3">
            <w:pPr>
              <w:rPr>
                <w:sz w:val="24"/>
                <w:szCs w:val="24"/>
              </w:rPr>
            </w:pPr>
            <w:r w:rsidRPr="00B6369F">
              <w:rPr>
                <w:sz w:val="24"/>
                <w:szCs w:val="24"/>
              </w:rPr>
              <w:lastRenderedPageBreak/>
              <w:t>п/п</w:t>
            </w:r>
          </w:p>
        </w:tc>
        <w:tc>
          <w:tcPr>
            <w:tcW w:w="1301" w:type="pct"/>
            <w:vMerge w:val="restart"/>
          </w:tcPr>
          <w:p w:rsidR="00B6369F" w:rsidRPr="00B6369F" w:rsidRDefault="00B6369F" w:rsidP="007D3BF3">
            <w:pPr>
              <w:rPr>
                <w:sz w:val="24"/>
                <w:szCs w:val="24"/>
              </w:rPr>
            </w:pPr>
            <w:r w:rsidRPr="00B6369F">
              <w:rPr>
                <w:sz w:val="24"/>
                <w:szCs w:val="24"/>
              </w:rPr>
              <w:lastRenderedPageBreak/>
              <w:t>Наименование показателя</w:t>
            </w:r>
          </w:p>
        </w:tc>
        <w:tc>
          <w:tcPr>
            <w:tcW w:w="366" w:type="pct"/>
            <w:vMerge w:val="restart"/>
          </w:tcPr>
          <w:p w:rsidR="00B6369F" w:rsidRPr="00B6369F" w:rsidRDefault="00B6369F" w:rsidP="007D3BF3">
            <w:pPr>
              <w:rPr>
                <w:sz w:val="24"/>
                <w:szCs w:val="24"/>
              </w:rPr>
            </w:pPr>
            <w:r w:rsidRPr="00B6369F">
              <w:rPr>
                <w:sz w:val="24"/>
                <w:szCs w:val="24"/>
              </w:rPr>
              <w:t>Единица измерения (по ОКЕИ)</w:t>
            </w:r>
          </w:p>
        </w:tc>
        <w:tc>
          <w:tcPr>
            <w:tcW w:w="2484" w:type="pct"/>
            <w:gridSpan w:val="12"/>
          </w:tcPr>
          <w:p w:rsidR="00B6369F" w:rsidRPr="00B6369F" w:rsidRDefault="00B6369F" w:rsidP="007D3BF3">
            <w:pPr>
              <w:rPr>
                <w:sz w:val="24"/>
                <w:szCs w:val="24"/>
              </w:rPr>
            </w:pPr>
            <w:r w:rsidRPr="00B6369F">
              <w:rPr>
                <w:sz w:val="24"/>
                <w:szCs w:val="24"/>
              </w:rPr>
              <w:t>Плановые значения по кварталам/месяцам</w:t>
            </w:r>
          </w:p>
        </w:tc>
        <w:tc>
          <w:tcPr>
            <w:tcW w:w="612" w:type="pct"/>
            <w:vMerge w:val="restart"/>
          </w:tcPr>
          <w:p w:rsidR="00B6369F" w:rsidRPr="00B6369F" w:rsidRDefault="00B6369F" w:rsidP="007D3BF3">
            <w:pPr>
              <w:rPr>
                <w:sz w:val="24"/>
                <w:szCs w:val="24"/>
              </w:rPr>
            </w:pPr>
            <w:r w:rsidRPr="00B6369F">
              <w:rPr>
                <w:sz w:val="24"/>
                <w:szCs w:val="24"/>
              </w:rPr>
              <w:t>На конец года</w:t>
            </w:r>
          </w:p>
        </w:tc>
      </w:tr>
      <w:tr w:rsidR="00B6369F" w:rsidRPr="00B6369F" w:rsidTr="00B6369F">
        <w:trPr>
          <w:trHeight w:val="661"/>
        </w:trPr>
        <w:tc>
          <w:tcPr>
            <w:tcW w:w="237" w:type="pct"/>
            <w:vMerge/>
          </w:tcPr>
          <w:p w:rsidR="00B6369F" w:rsidRPr="00B6369F" w:rsidRDefault="00B6369F" w:rsidP="007D3BF3">
            <w:pPr>
              <w:rPr>
                <w:sz w:val="24"/>
                <w:szCs w:val="24"/>
              </w:rPr>
            </w:pPr>
          </w:p>
        </w:tc>
        <w:tc>
          <w:tcPr>
            <w:tcW w:w="1301" w:type="pct"/>
            <w:vMerge/>
          </w:tcPr>
          <w:p w:rsidR="00B6369F" w:rsidRPr="00B6369F" w:rsidRDefault="00B6369F" w:rsidP="007D3BF3">
            <w:pPr>
              <w:rPr>
                <w:sz w:val="24"/>
                <w:szCs w:val="24"/>
              </w:rPr>
            </w:pPr>
          </w:p>
        </w:tc>
        <w:tc>
          <w:tcPr>
            <w:tcW w:w="366" w:type="pct"/>
            <w:vMerge/>
          </w:tcPr>
          <w:p w:rsidR="00B6369F" w:rsidRPr="00B6369F" w:rsidRDefault="00B6369F" w:rsidP="007D3BF3">
            <w:pPr>
              <w:rPr>
                <w:sz w:val="24"/>
                <w:szCs w:val="24"/>
              </w:rPr>
            </w:pPr>
          </w:p>
        </w:tc>
        <w:tc>
          <w:tcPr>
            <w:tcW w:w="213" w:type="pct"/>
          </w:tcPr>
          <w:p w:rsidR="00B6369F" w:rsidRPr="00B6369F" w:rsidRDefault="00B6369F" w:rsidP="007D3BF3">
            <w:pPr>
              <w:rPr>
                <w:sz w:val="24"/>
                <w:szCs w:val="24"/>
              </w:rPr>
            </w:pPr>
            <w:r w:rsidRPr="00B6369F">
              <w:rPr>
                <w:sz w:val="24"/>
                <w:szCs w:val="24"/>
              </w:rPr>
              <w:t>янв.</w:t>
            </w:r>
          </w:p>
        </w:tc>
        <w:tc>
          <w:tcPr>
            <w:tcW w:w="227" w:type="pct"/>
          </w:tcPr>
          <w:p w:rsidR="00B6369F" w:rsidRPr="00B6369F" w:rsidRDefault="00B6369F" w:rsidP="007D3BF3">
            <w:pPr>
              <w:rPr>
                <w:sz w:val="24"/>
                <w:szCs w:val="24"/>
              </w:rPr>
            </w:pPr>
            <w:r w:rsidRPr="00B6369F">
              <w:rPr>
                <w:sz w:val="24"/>
                <w:szCs w:val="24"/>
              </w:rPr>
              <w:t>фев.</w:t>
            </w:r>
          </w:p>
        </w:tc>
        <w:tc>
          <w:tcPr>
            <w:tcW w:w="224" w:type="pct"/>
          </w:tcPr>
          <w:p w:rsidR="00B6369F" w:rsidRPr="00B6369F" w:rsidRDefault="00B6369F" w:rsidP="007D3BF3">
            <w:pPr>
              <w:rPr>
                <w:sz w:val="24"/>
                <w:szCs w:val="24"/>
              </w:rPr>
            </w:pPr>
            <w:r w:rsidRPr="00B6369F">
              <w:rPr>
                <w:sz w:val="24"/>
                <w:szCs w:val="24"/>
              </w:rPr>
              <w:t>март</w:t>
            </w:r>
          </w:p>
        </w:tc>
        <w:tc>
          <w:tcPr>
            <w:tcW w:w="271" w:type="pct"/>
          </w:tcPr>
          <w:p w:rsidR="00B6369F" w:rsidRPr="00B6369F" w:rsidRDefault="00B6369F" w:rsidP="007D3BF3">
            <w:pPr>
              <w:rPr>
                <w:sz w:val="24"/>
                <w:szCs w:val="24"/>
              </w:rPr>
            </w:pPr>
            <w:r w:rsidRPr="00B6369F">
              <w:rPr>
                <w:sz w:val="24"/>
                <w:szCs w:val="24"/>
              </w:rPr>
              <w:t>апр.</w:t>
            </w:r>
          </w:p>
        </w:tc>
        <w:tc>
          <w:tcPr>
            <w:tcW w:w="239" w:type="pct"/>
          </w:tcPr>
          <w:p w:rsidR="00B6369F" w:rsidRPr="00B6369F" w:rsidRDefault="00B6369F" w:rsidP="007D3BF3">
            <w:pPr>
              <w:rPr>
                <w:sz w:val="24"/>
                <w:szCs w:val="24"/>
              </w:rPr>
            </w:pPr>
            <w:r w:rsidRPr="00B6369F">
              <w:rPr>
                <w:sz w:val="24"/>
                <w:szCs w:val="24"/>
              </w:rPr>
              <w:t>май</w:t>
            </w:r>
          </w:p>
        </w:tc>
        <w:tc>
          <w:tcPr>
            <w:tcW w:w="232" w:type="pct"/>
          </w:tcPr>
          <w:p w:rsidR="00B6369F" w:rsidRPr="00B6369F" w:rsidRDefault="00B6369F" w:rsidP="007D3BF3">
            <w:pPr>
              <w:rPr>
                <w:sz w:val="24"/>
                <w:szCs w:val="24"/>
              </w:rPr>
            </w:pPr>
            <w:r w:rsidRPr="00B6369F">
              <w:rPr>
                <w:sz w:val="24"/>
                <w:szCs w:val="24"/>
              </w:rPr>
              <w:t>июнь</w:t>
            </w:r>
          </w:p>
        </w:tc>
        <w:tc>
          <w:tcPr>
            <w:tcW w:w="186" w:type="pct"/>
          </w:tcPr>
          <w:p w:rsidR="00B6369F" w:rsidRPr="00B6369F" w:rsidRDefault="00B6369F" w:rsidP="007D3BF3">
            <w:pPr>
              <w:rPr>
                <w:sz w:val="24"/>
                <w:szCs w:val="24"/>
              </w:rPr>
            </w:pPr>
            <w:r w:rsidRPr="00B6369F">
              <w:rPr>
                <w:sz w:val="24"/>
                <w:szCs w:val="24"/>
              </w:rPr>
              <w:t>июль</w:t>
            </w:r>
          </w:p>
        </w:tc>
        <w:tc>
          <w:tcPr>
            <w:tcW w:w="175" w:type="pct"/>
          </w:tcPr>
          <w:p w:rsidR="00B6369F" w:rsidRPr="00B6369F" w:rsidRDefault="00B6369F" w:rsidP="007D3BF3">
            <w:pPr>
              <w:rPr>
                <w:sz w:val="24"/>
                <w:szCs w:val="24"/>
              </w:rPr>
            </w:pPr>
            <w:r w:rsidRPr="00B6369F">
              <w:rPr>
                <w:sz w:val="24"/>
                <w:szCs w:val="24"/>
              </w:rPr>
              <w:t>авг.</w:t>
            </w:r>
          </w:p>
        </w:tc>
        <w:tc>
          <w:tcPr>
            <w:tcW w:w="187" w:type="pct"/>
          </w:tcPr>
          <w:p w:rsidR="00B6369F" w:rsidRPr="00B6369F" w:rsidRDefault="00B6369F" w:rsidP="007D3BF3">
            <w:pPr>
              <w:rPr>
                <w:sz w:val="24"/>
                <w:szCs w:val="24"/>
              </w:rPr>
            </w:pPr>
            <w:r w:rsidRPr="00B6369F">
              <w:rPr>
                <w:sz w:val="24"/>
                <w:szCs w:val="24"/>
              </w:rPr>
              <w:t>сен.</w:t>
            </w:r>
          </w:p>
        </w:tc>
        <w:tc>
          <w:tcPr>
            <w:tcW w:w="188" w:type="pct"/>
          </w:tcPr>
          <w:p w:rsidR="00B6369F" w:rsidRPr="00B6369F" w:rsidRDefault="00B6369F" w:rsidP="007D3BF3">
            <w:pPr>
              <w:rPr>
                <w:sz w:val="24"/>
                <w:szCs w:val="24"/>
              </w:rPr>
            </w:pPr>
            <w:r w:rsidRPr="00B6369F">
              <w:rPr>
                <w:sz w:val="24"/>
                <w:szCs w:val="24"/>
              </w:rPr>
              <w:t>окт.</w:t>
            </w:r>
          </w:p>
        </w:tc>
        <w:tc>
          <w:tcPr>
            <w:tcW w:w="195" w:type="pct"/>
            <w:tcBorders>
              <w:bottom w:val="single" w:sz="4" w:space="0" w:color="auto"/>
            </w:tcBorders>
          </w:tcPr>
          <w:p w:rsidR="00B6369F" w:rsidRPr="00B6369F" w:rsidRDefault="00B6369F" w:rsidP="007D3BF3">
            <w:pPr>
              <w:rPr>
                <w:sz w:val="24"/>
                <w:szCs w:val="24"/>
              </w:rPr>
            </w:pPr>
            <w:r w:rsidRPr="00B6369F">
              <w:rPr>
                <w:sz w:val="24"/>
                <w:szCs w:val="24"/>
              </w:rPr>
              <w:t>ноя.</w:t>
            </w:r>
          </w:p>
        </w:tc>
        <w:tc>
          <w:tcPr>
            <w:tcW w:w="147" w:type="pct"/>
            <w:tcBorders>
              <w:bottom w:val="single" w:sz="4" w:space="0" w:color="auto"/>
            </w:tcBorders>
          </w:tcPr>
          <w:p w:rsidR="00B6369F" w:rsidRPr="00B6369F" w:rsidRDefault="00B6369F" w:rsidP="007D3BF3">
            <w:pPr>
              <w:rPr>
                <w:sz w:val="24"/>
                <w:szCs w:val="24"/>
              </w:rPr>
            </w:pPr>
            <w:r w:rsidRPr="00B6369F">
              <w:rPr>
                <w:sz w:val="24"/>
                <w:szCs w:val="24"/>
              </w:rPr>
              <w:t>дек.</w:t>
            </w:r>
          </w:p>
        </w:tc>
        <w:tc>
          <w:tcPr>
            <w:tcW w:w="612" w:type="pct"/>
            <w:vMerge/>
            <w:tcBorders>
              <w:bottom w:val="single" w:sz="4" w:space="0" w:color="auto"/>
            </w:tcBorders>
          </w:tcPr>
          <w:p w:rsidR="00B6369F" w:rsidRPr="00B6369F" w:rsidRDefault="00B6369F" w:rsidP="007D3BF3">
            <w:pPr>
              <w:rPr>
                <w:sz w:val="24"/>
                <w:szCs w:val="24"/>
              </w:rPr>
            </w:pPr>
          </w:p>
        </w:tc>
      </w:tr>
      <w:tr w:rsidR="00B6369F" w:rsidRPr="00B6369F" w:rsidTr="00B6369F">
        <w:trPr>
          <w:trHeight w:val="204"/>
        </w:trPr>
        <w:tc>
          <w:tcPr>
            <w:tcW w:w="237" w:type="pct"/>
          </w:tcPr>
          <w:p w:rsidR="00B6369F" w:rsidRPr="00B6369F" w:rsidRDefault="00B6369F" w:rsidP="007D3BF3">
            <w:pPr>
              <w:rPr>
                <w:sz w:val="24"/>
                <w:szCs w:val="24"/>
              </w:rPr>
            </w:pPr>
            <w:r w:rsidRPr="00B6369F">
              <w:rPr>
                <w:sz w:val="24"/>
                <w:szCs w:val="24"/>
              </w:rPr>
              <w:t>1</w:t>
            </w:r>
          </w:p>
        </w:tc>
        <w:tc>
          <w:tcPr>
            <w:tcW w:w="1301" w:type="pct"/>
          </w:tcPr>
          <w:p w:rsidR="00B6369F" w:rsidRPr="00B6369F" w:rsidRDefault="00B6369F" w:rsidP="007D3BF3">
            <w:pPr>
              <w:rPr>
                <w:sz w:val="24"/>
                <w:szCs w:val="24"/>
              </w:rPr>
            </w:pPr>
            <w:r w:rsidRPr="00B6369F">
              <w:rPr>
                <w:sz w:val="24"/>
                <w:szCs w:val="24"/>
              </w:rPr>
              <w:t>2</w:t>
            </w:r>
          </w:p>
        </w:tc>
        <w:tc>
          <w:tcPr>
            <w:tcW w:w="366" w:type="pct"/>
          </w:tcPr>
          <w:p w:rsidR="00B6369F" w:rsidRPr="00B6369F" w:rsidRDefault="00B6369F" w:rsidP="007D3BF3">
            <w:pPr>
              <w:rPr>
                <w:sz w:val="24"/>
                <w:szCs w:val="24"/>
              </w:rPr>
            </w:pPr>
            <w:r w:rsidRPr="00B6369F">
              <w:rPr>
                <w:sz w:val="24"/>
                <w:szCs w:val="24"/>
              </w:rPr>
              <w:t>3</w:t>
            </w:r>
          </w:p>
        </w:tc>
        <w:tc>
          <w:tcPr>
            <w:tcW w:w="213" w:type="pct"/>
          </w:tcPr>
          <w:p w:rsidR="00B6369F" w:rsidRPr="00B6369F" w:rsidRDefault="00B6369F" w:rsidP="007D3BF3">
            <w:pPr>
              <w:rPr>
                <w:sz w:val="24"/>
                <w:szCs w:val="24"/>
              </w:rPr>
            </w:pPr>
            <w:r w:rsidRPr="00B6369F">
              <w:rPr>
                <w:sz w:val="24"/>
                <w:szCs w:val="24"/>
              </w:rPr>
              <w:t>4</w:t>
            </w:r>
          </w:p>
        </w:tc>
        <w:tc>
          <w:tcPr>
            <w:tcW w:w="227" w:type="pct"/>
          </w:tcPr>
          <w:p w:rsidR="00B6369F" w:rsidRPr="00B6369F" w:rsidRDefault="00B6369F" w:rsidP="007D3BF3">
            <w:pPr>
              <w:rPr>
                <w:sz w:val="24"/>
                <w:szCs w:val="24"/>
              </w:rPr>
            </w:pPr>
            <w:r w:rsidRPr="00B6369F">
              <w:rPr>
                <w:sz w:val="24"/>
                <w:szCs w:val="24"/>
              </w:rPr>
              <w:t>5</w:t>
            </w:r>
          </w:p>
        </w:tc>
        <w:tc>
          <w:tcPr>
            <w:tcW w:w="224" w:type="pct"/>
          </w:tcPr>
          <w:p w:rsidR="00B6369F" w:rsidRPr="00B6369F" w:rsidRDefault="00B6369F" w:rsidP="007D3BF3">
            <w:pPr>
              <w:rPr>
                <w:sz w:val="24"/>
                <w:szCs w:val="24"/>
              </w:rPr>
            </w:pPr>
            <w:r w:rsidRPr="00B6369F">
              <w:rPr>
                <w:sz w:val="24"/>
                <w:szCs w:val="24"/>
              </w:rPr>
              <w:t>6</w:t>
            </w:r>
          </w:p>
        </w:tc>
        <w:tc>
          <w:tcPr>
            <w:tcW w:w="271" w:type="pct"/>
          </w:tcPr>
          <w:p w:rsidR="00B6369F" w:rsidRPr="00B6369F" w:rsidRDefault="00B6369F" w:rsidP="007D3BF3">
            <w:pPr>
              <w:rPr>
                <w:sz w:val="24"/>
                <w:szCs w:val="24"/>
              </w:rPr>
            </w:pPr>
            <w:r w:rsidRPr="00B6369F">
              <w:rPr>
                <w:sz w:val="24"/>
                <w:szCs w:val="24"/>
              </w:rPr>
              <w:t>7</w:t>
            </w:r>
          </w:p>
        </w:tc>
        <w:tc>
          <w:tcPr>
            <w:tcW w:w="239" w:type="pct"/>
          </w:tcPr>
          <w:p w:rsidR="00B6369F" w:rsidRPr="00B6369F" w:rsidRDefault="00B6369F" w:rsidP="007D3BF3">
            <w:pPr>
              <w:rPr>
                <w:sz w:val="24"/>
                <w:szCs w:val="24"/>
              </w:rPr>
            </w:pPr>
            <w:r w:rsidRPr="00B6369F">
              <w:rPr>
                <w:sz w:val="24"/>
                <w:szCs w:val="24"/>
              </w:rPr>
              <w:t>8</w:t>
            </w:r>
          </w:p>
        </w:tc>
        <w:tc>
          <w:tcPr>
            <w:tcW w:w="232" w:type="pct"/>
          </w:tcPr>
          <w:p w:rsidR="00B6369F" w:rsidRPr="00B6369F" w:rsidRDefault="00B6369F" w:rsidP="007D3BF3">
            <w:pPr>
              <w:rPr>
                <w:sz w:val="24"/>
                <w:szCs w:val="24"/>
              </w:rPr>
            </w:pPr>
            <w:r w:rsidRPr="00B6369F">
              <w:rPr>
                <w:sz w:val="24"/>
                <w:szCs w:val="24"/>
              </w:rPr>
              <w:t>9</w:t>
            </w:r>
          </w:p>
        </w:tc>
        <w:tc>
          <w:tcPr>
            <w:tcW w:w="186" w:type="pct"/>
          </w:tcPr>
          <w:p w:rsidR="00B6369F" w:rsidRPr="00B6369F" w:rsidRDefault="00B6369F" w:rsidP="007D3BF3">
            <w:pPr>
              <w:rPr>
                <w:sz w:val="24"/>
                <w:szCs w:val="24"/>
              </w:rPr>
            </w:pPr>
            <w:r w:rsidRPr="00B6369F">
              <w:rPr>
                <w:sz w:val="24"/>
                <w:szCs w:val="24"/>
              </w:rPr>
              <w:t>10</w:t>
            </w:r>
          </w:p>
        </w:tc>
        <w:tc>
          <w:tcPr>
            <w:tcW w:w="175" w:type="pct"/>
          </w:tcPr>
          <w:p w:rsidR="00B6369F" w:rsidRPr="00B6369F" w:rsidRDefault="00B6369F" w:rsidP="007D3BF3">
            <w:pPr>
              <w:rPr>
                <w:sz w:val="24"/>
                <w:szCs w:val="24"/>
              </w:rPr>
            </w:pPr>
            <w:r w:rsidRPr="00B6369F">
              <w:rPr>
                <w:sz w:val="24"/>
                <w:szCs w:val="24"/>
              </w:rPr>
              <w:t>11</w:t>
            </w:r>
          </w:p>
        </w:tc>
        <w:tc>
          <w:tcPr>
            <w:tcW w:w="187" w:type="pct"/>
          </w:tcPr>
          <w:p w:rsidR="00B6369F" w:rsidRPr="00B6369F" w:rsidRDefault="00B6369F" w:rsidP="007D3BF3">
            <w:pPr>
              <w:rPr>
                <w:sz w:val="24"/>
                <w:szCs w:val="24"/>
              </w:rPr>
            </w:pPr>
            <w:r w:rsidRPr="00B6369F">
              <w:rPr>
                <w:sz w:val="24"/>
                <w:szCs w:val="24"/>
              </w:rPr>
              <w:t>12</w:t>
            </w:r>
          </w:p>
        </w:tc>
        <w:tc>
          <w:tcPr>
            <w:tcW w:w="188" w:type="pct"/>
            <w:tcBorders>
              <w:right w:val="single" w:sz="4" w:space="0" w:color="auto"/>
            </w:tcBorders>
          </w:tcPr>
          <w:p w:rsidR="00B6369F" w:rsidRPr="00B6369F" w:rsidRDefault="00B6369F" w:rsidP="007D3BF3">
            <w:pPr>
              <w:rPr>
                <w:sz w:val="24"/>
                <w:szCs w:val="24"/>
              </w:rPr>
            </w:pPr>
            <w:r w:rsidRPr="00B6369F">
              <w:rPr>
                <w:sz w:val="24"/>
                <w:szCs w:val="24"/>
              </w:rPr>
              <w:t>13</w:t>
            </w:r>
          </w:p>
        </w:tc>
        <w:tc>
          <w:tcPr>
            <w:tcW w:w="195" w:type="pct"/>
            <w:tcBorders>
              <w:top w:val="single" w:sz="4" w:space="0" w:color="auto"/>
              <w:left w:val="single" w:sz="4" w:space="0" w:color="auto"/>
              <w:bottom w:val="single" w:sz="4" w:space="0" w:color="auto"/>
              <w:right w:val="single" w:sz="4" w:space="0" w:color="auto"/>
            </w:tcBorders>
          </w:tcPr>
          <w:p w:rsidR="00B6369F" w:rsidRPr="00B6369F" w:rsidRDefault="00B6369F" w:rsidP="007D3BF3">
            <w:pPr>
              <w:rPr>
                <w:sz w:val="24"/>
                <w:szCs w:val="24"/>
              </w:rPr>
            </w:pPr>
            <w:r w:rsidRPr="00B6369F">
              <w:rPr>
                <w:sz w:val="24"/>
                <w:szCs w:val="24"/>
              </w:rPr>
              <w:t>14</w:t>
            </w:r>
          </w:p>
        </w:tc>
        <w:tc>
          <w:tcPr>
            <w:tcW w:w="147" w:type="pct"/>
            <w:tcBorders>
              <w:top w:val="single" w:sz="4" w:space="0" w:color="auto"/>
              <w:left w:val="single" w:sz="4" w:space="0" w:color="auto"/>
              <w:bottom w:val="single" w:sz="4" w:space="0" w:color="auto"/>
              <w:right w:val="single" w:sz="4" w:space="0" w:color="auto"/>
            </w:tcBorders>
          </w:tcPr>
          <w:p w:rsidR="00B6369F" w:rsidRPr="00B6369F" w:rsidRDefault="00B6369F" w:rsidP="007D3BF3">
            <w:pPr>
              <w:rPr>
                <w:sz w:val="24"/>
                <w:szCs w:val="24"/>
              </w:rPr>
            </w:pPr>
            <w:r w:rsidRPr="00B6369F">
              <w:rPr>
                <w:sz w:val="24"/>
                <w:szCs w:val="24"/>
              </w:rPr>
              <w:t>15</w:t>
            </w:r>
          </w:p>
        </w:tc>
        <w:tc>
          <w:tcPr>
            <w:tcW w:w="612" w:type="pct"/>
            <w:tcBorders>
              <w:top w:val="single" w:sz="4" w:space="0" w:color="auto"/>
              <w:left w:val="single" w:sz="4" w:space="0" w:color="auto"/>
              <w:bottom w:val="single" w:sz="4" w:space="0" w:color="auto"/>
              <w:right w:val="single" w:sz="4" w:space="0" w:color="auto"/>
            </w:tcBorders>
          </w:tcPr>
          <w:p w:rsidR="00B6369F" w:rsidRPr="00B6369F" w:rsidRDefault="00B6369F" w:rsidP="007D3BF3">
            <w:pPr>
              <w:rPr>
                <w:sz w:val="24"/>
                <w:szCs w:val="24"/>
              </w:rPr>
            </w:pPr>
            <w:r w:rsidRPr="00B6369F">
              <w:rPr>
                <w:sz w:val="24"/>
                <w:szCs w:val="24"/>
              </w:rPr>
              <w:t>16</w:t>
            </w:r>
          </w:p>
        </w:tc>
      </w:tr>
      <w:tr w:rsidR="00B6369F" w:rsidRPr="00B6369F" w:rsidTr="00B6369F">
        <w:trPr>
          <w:trHeight w:val="386"/>
        </w:trPr>
        <w:tc>
          <w:tcPr>
            <w:tcW w:w="237" w:type="pct"/>
          </w:tcPr>
          <w:p w:rsidR="00B6369F" w:rsidRPr="00B6369F" w:rsidRDefault="00B6369F" w:rsidP="007D3BF3">
            <w:pPr>
              <w:rPr>
                <w:sz w:val="24"/>
                <w:szCs w:val="24"/>
              </w:rPr>
            </w:pPr>
            <w:r w:rsidRPr="00B6369F">
              <w:rPr>
                <w:sz w:val="24"/>
                <w:szCs w:val="24"/>
              </w:rPr>
              <w:t>1.2.</w:t>
            </w:r>
          </w:p>
        </w:tc>
        <w:tc>
          <w:tcPr>
            <w:tcW w:w="1301" w:type="pct"/>
          </w:tcPr>
          <w:p w:rsidR="00B6369F" w:rsidRPr="00B6369F" w:rsidRDefault="00B6369F" w:rsidP="007D3BF3">
            <w:pPr>
              <w:rPr>
                <w:sz w:val="24"/>
                <w:szCs w:val="24"/>
              </w:rPr>
            </w:pPr>
            <w:r w:rsidRPr="00B6369F">
              <w:rPr>
                <w:sz w:val="24"/>
                <w:szCs w:val="24"/>
              </w:rPr>
              <w:t>Прирост протяженности автомобильных дорог общего пользования местного значения на территории муниципального образования Нижневартовский район, соответствующих нормативным требованиям к транспортно-эксплуатационным показателям, в результате капитального ремонта и ремонта автомобильных дорог</w:t>
            </w:r>
          </w:p>
        </w:tc>
        <w:tc>
          <w:tcPr>
            <w:tcW w:w="366" w:type="pct"/>
          </w:tcPr>
          <w:p w:rsidR="00B6369F" w:rsidRPr="00B6369F" w:rsidRDefault="00B6369F" w:rsidP="007D3BF3">
            <w:pPr>
              <w:rPr>
                <w:sz w:val="24"/>
                <w:szCs w:val="24"/>
              </w:rPr>
            </w:pPr>
            <w:r w:rsidRPr="00B6369F">
              <w:rPr>
                <w:sz w:val="24"/>
                <w:szCs w:val="24"/>
              </w:rPr>
              <w:t>километр</w:t>
            </w:r>
          </w:p>
        </w:tc>
        <w:tc>
          <w:tcPr>
            <w:tcW w:w="213" w:type="pct"/>
          </w:tcPr>
          <w:p w:rsidR="00B6369F" w:rsidRPr="00B6369F" w:rsidRDefault="00B6369F" w:rsidP="007D3BF3">
            <w:pPr>
              <w:rPr>
                <w:sz w:val="24"/>
                <w:szCs w:val="24"/>
              </w:rPr>
            </w:pPr>
            <w:r w:rsidRPr="00B6369F">
              <w:rPr>
                <w:sz w:val="24"/>
                <w:szCs w:val="24"/>
              </w:rPr>
              <w:t>-</w:t>
            </w:r>
          </w:p>
        </w:tc>
        <w:tc>
          <w:tcPr>
            <w:tcW w:w="227" w:type="pct"/>
          </w:tcPr>
          <w:p w:rsidR="00B6369F" w:rsidRPr="00B6369F" w:rsidRDefault="00B6369F" w:rsidP="007D3BF3">
            <w:pPr>
              <w:rPr>
                <w:sz w:val="24"/>
                <w:szCs w:val="24"/>
              </w:rPr>
            </w:pPr>
            <w:r w:rsidRPr="00B6369F">
              <w:rPr>
                <w:sz w:val="24"/>
                <w:szCs w:val="24"/>
              </w:rPr>
              <w:t>-</w:t>
            </w:r>
          </w:p>
        </w:tc>
        <w:tc>
          <w:tcPr>
            <w:tcW w:w="224" w:type="pct"/>
          </w:tcPr>
          <w:p w:rsidR="00B6369F" w:rsidRPr="00B6369F" w:rsidRDefault="00B6369F" w:rsidP="007D3BF3">
            <w:pPr>
              <w:rPr>
                <w:sz w:val="24"/>
                <w:szCs w:val="24"/>
              </w:rPr>
            </w:pPr>
            <w:r w:rsidRPr="00B6369F">
              <w:rPr>
                <w:sz w:val="24"/>
                <w:szCs w:val="24"/>
              </w:rPr>
              <w:t>-</w:t>
            </w:r>
          </w:p>
        </w:tc>
        <w:tc>
          <w:tcPr>
            <w:tcW w:w="271" w:type="pct"/>
          </w:tcPr>
          <w:p w:rsidR="00B6369F" w:rsidRPr="00B6369F" w:rsidRDefault="00B6369F" w:rsidP="007D3BF3">
            <w:pPr>
              <w:rPr>
                <w:sz w:val="24"/>
                <w:szCs w:val="24"/>
              </w:rPr>
            </w:pPr>
            <w:r w:rsidRPr="00B6369F">
              <w:rPr>
                <w:sz w:val="24"/>
                <w:szCs w:val="24"/>
              </w:rPr>
              <w:t>-</w:t>
            </w:r>
          </w:p>
        </w:tc>
        <w:tc>
          <w:tcPr>
            <w:tcW w:w="239" w:type="pct"/>
          </w:tcPr>
          <w:p w:rsidR="00B6369F" w:rsidRPr="00B6369F" w:rsidRDefault="00B6369F" w:rsidP="007D3BF3">
            <w:pPr>
              <w:rPr>
                <w:sz w:val="24"/>
                <w:szCs w:val="24"/>
              </w:rPr>
            </w:pPr>
            <w:r w:rsidRPr="00B6369F">
              <w:rPr>
                <w:sz w:val="24"/>
                <w:szCs w:val="24"/>
              </w:rPr>
              <w:t>-</w:t>
            </w:r>
          </w:p>
        </w:tc>
        <w:tc>
          <w:tcPr>
            <w:tcW w:w="232" w:type="pct"/>
          </w:tcPr>
          <w:p w:rsidR="00B6369F" w:rsidRPr="00B6369F" w:rsidRDefault="00B6369F" w:rsidP="007D3BF3">
            <w:pPr>
              <w:rPr>
                <w:sz w:val="24"/>
                <w:szCs w:val="24"/>
              </w:rPr>
            </w:pPr>
            <w:r w:rsidRPr="00B6369F">
              <w:rPr>
                <w:sz w:val="24"/>
                <w:szCs w:val="24"/>
              </w:rPr>
              <w:t>-</w:t>
            </w:r>
          </w:p>
        </w:tc>
        <w:tc>
          <w:tcPr>
            <w:tcW w:w="186" w:type="pct"/>
          </w:tcPr>
          <w:p w:rsidR="00B6369F" w:rsidRPr="00B6369F" w:rsidRDefault="009B5969" w:rsidP="007D3BF3">
            <w:pPr>
              <w:rPr>
                <w:sz w:val="24"/>
                <w:szCs w:val="24"/>
              </w:rPr>
            </w:pPr>
            <w:r>
              <w:rPr>
                <w:sz w:val="24"/>
                <w:szCs w:val="24"/>
              </w:rPr>
              <w:t>0,816</w:t>
            </w:r>
          </w:p>
        </w:tc>
        <w:tc>
          <w:tcPr>
            <w:tcW w:w="175" w:type="pct"/>
          </w:tcPr>
          <w:p w:rsidR="00B6369F" w:rsidRPr="00B6369F" w:rsidRDefault="00B6369F" w:rsidP="007D3BF3">
            <w:pPr>
              <w:rPr>
                <w:sz w:val="24"/>
                <w:szCs w:val="24"/>
              </w:rPr>
            </w:pPr>
            <w:r w:rsidRPr="00B6369F">
              <w:rPr>
                <w:sz w:val="24"/>
                <w:szCs w:val="24"/>
              </w:rPr>
              <w:t>-</w:t>
            </w:r>
          </w:p>
        </w:tc>
        <w:tc>
          <w:tcPr>
            <w:tcW w:w="187" w:type="pct"/>
          </w:tcPr>
          <w:p w:rsidR="00B6369F" w:rsidRPr="00B6369F" w:rsidRDefault="00B6369F" w:rsidP="007D3BF3">
            <w:pPr>
              <w:rPr>
                <w:sz w:val="24"/>
                <w:szCs w:val="24"/>
              </w:rPr>
            </w:pPr>
            <w:r w:rsidRPr="00B6369F">
              <w:rPr>
                <w:sz w:val="24"/>
                <w:szCs w:val="24"/>
              </w:rPr>
              <w:t>-</w:t>
            </w:r>
          </w:p>
        </w:tc>
        <w:tc>
          <w:tcPr>
            <w:tcW w:w="188" w:type="pct"/>
          </w:tcPr>
          <w:p w:rsidR="00B6369F" w:rsidRPr="00B6369F" w:rsidRDefault="009B5969" w:rsidP="007D3BF3">
            <w:pPr>
              <w:rPr>
                <w:sz w:val="24"/>
                <w:szCs w:val="24"/>
              </w:rPr>
            </w:pPr>
            <w:r>
              <w:rPr>
                <w:sz w:val="24"/>
                <w:szCs w:val="24"/>
              </w:rPr>
              <w:t>8,539</w:t>
            </w:r>
          </w:p>
        </w:tc>
        <w:tc>
          <w:tcPr>
            <w:tcW w:w="195" w:type="pct"/>
          </w:tcPr>
          <w:p w:rsidR="00B6369F" w:rsidRPr="00B6369F" w:rsidRDefault="00B6369F" w:rsidP="007D3BF3">
            <w:pPr>
              <w:rPr>
                <w:sz w:val="24"/>
                <w:szCs w:val="24"/>
              </w:rPr>
            </w:pPr>
            <w:r w:rsidRPr="00B6369F">
              <w:rPr>
                <w:sz w:val="24"/>
                <w:szCs w:val="24"/>
              </w:rPr>
              <w:t>-</w:t>
            </w:r>
          </w:p>
        </w:tc>
        <w:tc>
          <w:tcPr>
            <w:tcW w:w="147" w:type="pct"/>
          </w:tcPr>
          <w:p w:rsidR="00B6369F" w:rsidRPr="00B6369F" w:rsidRDefault="00B6369F" w:rsidP="007D3BF3">
            <w:pPr>
              <w:rPr>
                <w:sz w:val="24"/>
                <w:szCs w:val="24"/>
              </w:rPr>
            </w:pPr>
            <w:r w:rsidRPr="00B6369F">
              <w:rPr>
                <w:sz w:val="24"/>
                <w:szCs w:val="24"/>
              </w:rPr>
              <w:t>-</w:t>
            </w:r>
          </w:p>
        </w:tc>
        <w:tc>
          <w:tcPr>
            <w:tcW w:w="612" w:type="pct"/>
          </w:tcPr>
          <w:p w:rsidR="00B6369F" w:rsidRPr="00B6369F" w:rsidRDefault="009B5969" w:rsidP="007D3BF3">
            <w:pPr>
              <w:rPr>
                <w:sz w:val="24"/>
                <w:szCs w:val="24"/>
              </w:rPr>
            </w:pPr>
            <w:r>
              <w:rPr>
                <w:sz w:val="24"/>
                <w:szCs w:val="24"/>
              </w:rPr>
              <w:t>9,355</w:t>
            </w:r>
          </w:p>
        </w:tc>
      </w:tr>
    </w:tbl>
    <w:p w:rsidR="00240605" w:rsidRDefault="00240605" w:rsidP="00240605">
      <w:pPr>
        <w:ind w:left="10490"/>
        <w:jc w:val="right"/>
      </w:pPr>
      <w:r>
        <w:t>».</w:t>
      </w:r>
    </w:p>
    <w:p w:rsidR="00240605" w:rsidRDefault="00240605" w:rsidP="0005312D"/>
    <w:p w:rsidR="008C497C" w:rsidRDefault="008C497C" w:rsidP="0005312D"/>
    <w:p w:rsidR="008C497C" w:rsidRDefault="008C497C">
      <w:r>
        <w:br w:type="page"/>
      </w:r>
    </w:p>
    <w:p w:rsidR="008C497C" w:rsidRPr="00003E82" w:rsidRDefault="008C497C" w:rsidP="008C497C">
      <w:pPr>
        <w:ind w:left="10632"/>
      </w:pPr>
      <w:r w:rsidRPr="00003E82">
        <w:lastRenderedPageBreak/>
        <w:t xml:space="preserve">Приложение </w:t>
      </w:r>
      <w:r>
        <w:t xml:space="preserve">3 </w:t>
      </w:r>
      <w:r w:rsidRPr="00003E82">
        <w:t>к постановлению</w:t>
      </w:r>
    </w:p>
    <w:p w:rsidR="008C497C" w:rsidRPr="00003E82" w:rsidRDefault="008C497C" w:rsidP="008C497C">
      <w:pPr>
        <w:ind w:left="10632"/>
      </w:pPr>
      <w:r w:rsidRPr="00003E82">
        <w:t>администрации района</w:t>
      </w:r>
    </w:p>
    <w:p w:rsidR="008C497C" w:rsidRPr="00003E82" w:rsidRDefault="008C497C" w:rsidP="008C497C">
      <w:pPr>
        <w:ind w:left="10632"/>
        <w:rPr>
          <w:b/>
          <w:bCs/>
        </w:rPr>
      </w:pPr>
      <w:r w:rsidRPr="00003E82">
        <w:t xml:space="preserve">от </w:t>
      </w:r>
      <w:r>
        <w:t>______</w:t>
      </w:r>
      <w:r w:rsidRPr="00003E82">
        <w:t xml:space="preserve"> </w:t>
      </w:r>
      <w:r>
        <w:t>№ _____</w:t>
      </w:r>
    </w:p>
    <w:p w:rsidR="008C497C" w:rsidRDefault="008C497C" w:rsidP="0005312D"/>
    <w:p w:rsidR="008C497C" w:rsidRPr="004E7978" w:rsidRDefault="008C497C" w:rsidP="008C497C">
      <w:pPr>
        <w:jc w:val="center"/>
        <w:rPr>
          <w:b/>
        </w:rPr>
      </w:pPr>
      <w:r w:rsidRPr="004E7978">
        <w:rPr>
          <w:b/>
        </w:rPr>
        <w:t>Изменения, которые вносятся в приложение к постановлению администрации района от 06.12.2023 № 1304</w:t>
      </w:r>
    </w:p>
    <w:p w:rsidR="008C497C" w:rsidRPr="004E7978" w:rsidRDefault="008C497C" w:rsidP="008C497C">
      <w:pPr>
        <w:jc w:val="center"/>
        <w:rPr>
          <w:b/>
        </w:rPr>
      </w:pPr>
      <w:r w:rsidRPr="004E7978">
        <w:rPr>
          <w:b/>
        </w:rPr>
        <w:t>«Об утверждении муниципальной программы «Развитие транспортной системы Нижневартовского района»</w:t>
      </w:r>
    </w:p>
    <w:p w:rsidR="00E72265" w:rsidRDefault="00437C82" w:rsidP="00437C82">
      <w:pPr>
        <w:spacing w:line="480" w:lineRule="auto"/>
      </w:pPr>
      <w:r>
        <w:t>«</w:t>
      </w:r>
    </w:p>
    <w:tbl>
      <w:tblPr>
        <w:tblW w:w="15205" w:type="dxa"/>
        <w:tblLook w:val="04A0" w:firstRow="1" w:lastRow="0" w:firstColumn="1" w:lastColumn="0" w:noHBand="0" w:noVBand="1"/>
      </w:tblPr>
      <w:tblGrid>
        <w:gridCol w:w="5529"/>
        <w:gridCol w:w="1276"/>
        <w:gridCol w:w="1135"/>
        <w:gridCol w:w="1134"/>
        <w:gridCol w:w="1134"/>
        <w:gridCol w:w="1134"/>
        <w:gridCol w:w="1134"/>
        <w:gridCol w:w="992"/>
        <w:gridCol w:w="1699"/>
        <w:gridCol w:w="38"/>
      </w:tblGrid>
      <w:tr w:rsidR="00E72265" w:rsidRPr="00E72265" w:rsidTr="00F61973">
        <w:trPr>
          <w:trHeight w:val="480"/>
        </w:trPr>
        <w:tc>
          <w:tcPr>
            <w:tcW w:w="15205"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2265" w:rsidRPr="00E72265" w:rsidRDefault="00E72265" w:rsidP="00E72265">
            <w:pPr>
              <w:jc w:val="center"/>
              <w:rPr>
                <w:b/>
                <w:bCs/>
                <w:sz w:val="22"/>
                <w:szCs w:val="22"/>
              </w:rPr>
            </w:pPr>
            <w:r w:rsidRPr="00E72265">
              <w:rPr>
                <w:b/>
                <w:bCs/>
                <w:sz w:val="22"/>
                <w:szCs w:val="22"/>
              </w:rPr>
              <w:t>5. Финансовое обеспечение муниципальной программы</w:t>
            </w:r>
          </w:p>
        </w:tc>
      </w:tr>
      <w:tr w:rsidR="00E72265" w:rsidRPr="00E72265" w:rsidTr="00E72265">
        <w:trPr>
          <w:gridAfter w:val="1"/>
          <w:wAfter w:w="38" w:type="dxa"/>
          <w:trHeight w:val="300"/>
        </w:trPr>
        <w:tc>
          <w:tcPr>
            <w:tcW w:w="5529" w:type="dxa"/>
            <w:vMerge w:val="restart"/>
            <w:tcBorders>
              <w:top w:val="nil"/>
              <w:left w:val="single" w:sz="4" w:space="0" w:color="auto"/>
              <w:bottom w:val="single" w:sz="4" w:space="0" w:color="000000"/>
              <w:right w:val="single" w:sz="4" w:space="0" w:color="auto"/>
            </w:tcBorders>
            <w:shd w:val="clear" w:color="auto" w:fill="auto"/>
            <w:vAlign w:val="bottom"/>
            <w:hideMark/>
          </w:tcPr>
          <w:p w:rsidR="00E72265" w:rsidRPr="00E72265" w:rsidRDefault="00E72265" w:rsidP="00E72265">
            <w:pPr>
              <w:jc w:val="center"/>
              <w:rPr>
                <w:sz w:val="22"/>
                <w:szCs w:val="22"/>
              </w:rPr>
            </w:pPr>
            <w:r w:rsidRPr="00E72265">
              <w:rPr>
                <w:sz w:val="22"/>
                <w:szCs w:val="22"/>
              </w:rPr>
              <w:t>Наименование муниципальной программы, структурного элемента, мероприятия (результата), источник финансового обеспечения</w:t>
            </w:r>
          </w:p>
        </w:tc>
        <w:tc>
          <w:tcPr>
            <w:tcW w:w="7939" w:type="dxa"/>
            <w:gridSpan w:val="7"/>
            <w:tcBorders>
              <w:top w:val="single" w:sz="4" w:space="0" w:color="auto"/>
              <w:left w:val="nil"/>
              <w:bottom w:val="single" w:sz="4" w:space="0" w:color="auto"/>
              <w:right w:val="single" w:sz="4" w:space="0" w:color="000000"/>
            </w:tcBorders>
            <w:shd w:val="clear" w:color="auto" w:fill="auto"/>
            <w:noWrap/>
            <w:vAlign w:val="bottom"/>
            <w:hideMark/>
          </w:tcPr>
          <w:p w:rsidR="00E72265" w:rsidRPr="00E72265" w:rsidRDefault="00E72265" w:rsidP="00E72265">
            <w:pPr>
              <w:jc w:val="center"/>
              <w:rPr>
                <w:sz w:val="22"/>
                <w:szCs w:val="22"/>
              </w:rPr>
            </w:pPr>
            <w:r w:rsidRPr="00E72265">
              <w:rPr>
                <w:sz w:val="22"/>
                <w:szCs w:val="22"/>
              </w:rPr>
              <w:t>Объем финансового обеспечения по годам, тыс. рублей</w:t>
            </w:r>
          </w:p>
        </w:tc>
        <w:tc>
          <w:tcPr>
            <w:tcW w:w="1699" w:type="dxa"/>
            <w:tcBorders>
              <w:top w:val="nil"/>
              <w:left w:val="single" w:sz="4" w:space="0" w:color="auto"/>
              <w:bottom w:val="single" w:sz="4" w:space="0" w:color="000000"/>
              <w:right w:val="single" w:sz="4" w:space="0" w:color="auto"/>
            </w:tcBorders>
            <w:shd w:val="clear" w:color="auto" w:fill="auto"/>
            <w:noWrap/>
            <w:vAlign w:val="bottom"/>
            <w:hideMark/>
          </w:tcPr>
          <w:p w:rsidR="00E72265" w:rsidRPr="00E72265" w:rsidRDefault="00E72265" w:rsidP="00E72265">
            <w:pPr>
              <w:jc w:val="center"/>
              <w:rPr>
                <w:bCs/>
                <w:sz w:val="22"/>
                <w:szCs w:val="22"/>
              </w:rPr>
            </w:pPr>
            <w:r w:rsidRPr="00E72265">
              <w:rPr>
                <w:bCs/>
                <w:sz w:val="22"/>
                <w:szCs w:val="22"/>
              </w:rPr>
              <w:t>Всего</w:t>
            </w:r>
          </w:p>
        </w:tc>
      </w:tr>
      <w:tr w:rsidR="00E72265" w:rsidRPr="00E72265" w:rsidTr="00E72265">
        <w:trPr>
          <w:gridAfter w:val="1"/>
          <w:wAfter w:w="38" w:type="dxa"/>
          <w:trHeight w:val="300"/>
        </w:trPr>
        <w:tc>
          <w:tcPr>
            <w:tcW w:w="5529" w:type="dxa"/>
            <w:vMerge/>
            <w:tcBorders>
              <w:top w:val="nil"/>
              <w:left w:val="single" w:sz="4" w:space="0" w:color="auto"/>
              <w:bottom w:val="single" w:sz="4" w:space="0" w:color="000000"/>
              <w:right w:val="single" w:sz="4" w:space="0" w:color="auto"/>
            </w:tcBorders>
            <w:shd w:val="clear" w:color="auto" w:fill="auto"/>
            <w:vAlign w:val="center"/>
            <w:hideMark/>
          </w:tcPr>
          <w:p w:rsidR="00E72265" w:rsidRPr="00E72265" w:rsidRDefault="00E72265" w:rsidP="00E72265">
            <w:pPr>
              <w:rPr>
                <w:sz w:val="22"/>
                <w:szCs w:val="22"/>
              </w:rPr>
            </w:pP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center"/>
              <w:rPr>
                <w:sz w:val="22"/>
                <w:szCs w:val="22"/>
              </w:rPr>
            </w:pPr>
            <w:r w:rsidRPr="00E72265">
              <w:rPr>
                <w:sz w:val="22"/>
                <w:szCs w:val="22"/>
              </w:rPr>
              <w:t>2024</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center"/>
              <w:rPr>
                <w:sz w:val="22"/>
                <w:szCs w:val="22"/>
              </w:rPr>
            </w:pPr>
            <w:r w:rsidRPr="00E72265">
              <w:rPr>
                <w:sz w:val="22"/>
                <w:szCs w:val="22"/>
              </w:rPr>
              <w:t>2025</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center"/>
              <w:rPr>
                <w:sz w:val="22"/>
                <w:szCs w:val="22"/>
              </w:rPr>
            </w:pPr>
            <w:r w:rsidRPr="00E72265">
              <w:rPr>
                <w:sz w:val="22"/>
                <w:szCs w:val="22"/>
              </w:rPr>
              <w:t>2026</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center"/>
              <w:rPr>
                <w:sz w:val="22"/>
                <w:szCs w:val="22"/>
              </w:rPr>
            </w:pPr>
            <w:r w:rsidRPr="00E72265">
              <w:rPr>
                <w:sz w:val="22"/>
                <w:szCs w:val="22"/>
              </w:rPr>
              <w:t>2027</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center"/>
              <w:rPr>
                <w:sz w:val="22"/>
                <w:szCs w:val="22"/>
              </w:rPr>
            </w:pPr>
            <w:r w:rsidRPr="00E72265">
              <w:rPr>
                <w:sz w:val="22"/>
                <w:szCs w:val="22"/>
              </w:rPr>
              <w:t>2028</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center"/>
              <w:rPr>
                <w:sz w:val="22"/>
                <w:szCs w:val="22"/>
              </w:rPr>
            </w:pPr>
            <w:r w:rsidRPr="00E72265">
              <w:rPr>
                <w:sz w:val="22"/>
                <w:szCs w:val="22"/>
              </w:rPr>
              <w:t>2029</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center"/>
              <w:rPr>
                <w:sz w:val="22"/>
                <w:szCs w:val="22"/>
              </w:rPr>
            </w:pPr>
            <w:r w:rsidRPr="00E72265">
              <w:rPr>
                <w:sz w:val="22"/>
                <w:szCs w:val="22"/>
              </w:rPr>
              <w:t>2030</w:t>
            </w:r>
          </w:p>
        </w:tc>
        <w:tc>
          <w:tcPr>
            <w:tcW w:w="1699" w:type="dxa"/>
            <w:tcBorders>
              <w:top w:val="nil"/>
              <w:left w:val="single" w:sz="4" w:space="0" w:color="auto"/>
              <w:bottom w:val="single" w:sz="4" w:space="0" w:color="000000"/>
              <w:right w:val="single" w:sz="4" w:space="0" w:color="auto"/>
            </w:tcBorders>
            <w:shd w:val="clear" w:color="auto" w:fill="auto"/>
            <w:vAlign w:val="center"/>
            <w:hideMark/>
          </w:tcPr>
          <w:p w:rsidR="00E72265" w:rsidRPr="00E72265" w:rsidRDefault="00E72265" w:rsidP="00E72265">
            <w:pPr>
              <w:rPr>
                <w:bCs/>
                <w:sz w:val="22"/>
                <w:szCs w:val="22"/>
              </w:rPr>
            </w:pPr>
          </w:p>
        </w:tc>
      </w:tr>
      <w:tr w:rsidR="00E72265" w:rsidRPr="00E72265" w:rsidTr="00E72265">
        <w:trPr>
          <w:gridAfter w:val="1"/>
          <w:wAfter w:w="38" w:type="dxa"/>
          <w:trHeight w:val="300"/>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jc w:val="center"/>
              <w:rPr>
                <w:sz w:val="22"/>
                <w:szCs w:val="22"/>
              </w:rPr>
            </w:pPr>
            <w:r w:rsidRPr="00E72265">
              <w:rPr>
                <w:sz w:val="22"/>
                <w:szCs w:val="22"/>
              </w:rPr>
              <w:t>1</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center"/>
              <w:rPr>
                <w:sz w:val="22"/>
                <w:szCs w:val="22"/>
              </w:rPr>
            </w:pPr>
            <w:r w:rsidRPr="00E72265">
              <w:rPr>
                <w:sz w:val="22"/>
                <w:szCs w:val="22"/>
              </w:rPr>
              <w:t>2</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center"/>
              <w:rPr>
                <w:sz w:val="22"/>
                <w:szCs w:val="22"/>
              </w:rPr>
            </w:pPr>
            <w:r w:rsidRPr="00E72265">
              <w:rPr>
                <w:sz w:val="22"/>
                <w:szCs w:val="22"/>
              </w:rPr>
              <w:t>3</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center"/>
              <w:rPr>
                <w:sz w:val="22"/>
                <w:szCs w:val="22"/>
              </w:rPr>
            </w:pPr>
            <w:r w:rsidRPr="00E72265">
              <w:rPr>
                <w:sz w:val="22"/>
                <w:szCs w:val="22"/>
              </w:rPr>
              <w:t>4</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center"/>
              <w:rPr>
                <w:sz w:val="22"/>
                <w:szCs w:val="22"/>
              </w:rPr>
            </w:pPr>
            <w:r w:rsidRPr="00E72265">
              <w:rPr>
                <w:sz w:val="22"/>
                <w:szCs w:val="22"/>
              </w:rPr>
              <w:t>5</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center"/>
              <w:rPr>
                <w:sz w:val="22"/>
                <w:szCs w:val="22"/>
              </w:rPr>
            </w:pPr>
            <w:r w:rsidRPr="00E72265">
              <w:rPr>
                <w:sz w:val="22"/>
                <w:szCs w:val="22"/>
              </w:rPr>
              <w:t>6</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center"/>
              <w:rPr>
                <w:sz w:val="22"/>
                <w:szCs w:val="22"/>
              </w:rPr>
            </w:pPr>
            <w:r w:rsidRPr="00E72265">
              <w:rPr>
                <w:sz w:val="22"/>
                <w:szCs w:val="22"/>
              </w:rPr>
              <w:t>7</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center"/>
              <w:rPr>
                <w:sz w:val="22"/>
                <w:szCs w:val="22"/>
              </w:rPr>
            </w:pPr>
            <w:r w:rsidRPr="00E72265">
              <w:rPr>
                <w:sz w:val="22"/>
                <w:szCs w:val="22"/>
              </w:rPr>
              <w:t>8</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center"/>
              <w:rPr>
                <w:bCs/>
                <w:sz w:val="22"/>
                <w:szCs w:val="22"/>
              </w:rPr>
            </w:pPr>
            <w:r w:rsidRPr="00E72265">
              <w:rPr>
                <w:bCs/>
                <w:sz w:val="22"/>
                <w:szCs w:val="22"/>
              </w:rPr>
              <w:t>9</w:t>
            </w:r>
          </w:p>
        </w:tc>
      </w:tr>
      <w:tr w:rsidR="00E72265" w:rsidRPr="00E72265" w:rsidTr="00E72265">
        <w:trPr>
          <w:gridAfter w:val="1"/>
          <w:wAfter w:w="38" w:type="dxa"/>
          <w:trHeight w:val="300"/>
        </w:trPr>
        <w:tc>
          <w:tcPr>
            <w:tcW w:w="5529" w:type="dxa"/>
            <w:tcBorders>
              <w:top w:val="nil"/>
              <w:left w:val="single" w:sz="4" w:space="0" w:color="auto"/>
              <w:bottom w:val="nil"/>
              <w:right w:val="single" w:sz="4" w:space="0" w:color="auto"/>
            </w:tcBorders>
            <w:shd w:val="clear" w:color="auto" w:fill="auto"/>
            <w:vAlign w:val="bottom"/>
            <w:hideMark/>
          </w:tcPr>
          <w:p w:rsidR="00E72265" w:rsidRPr="00E72265" w:rsidRDefault="00E72265" w:rsidP="00E72265">
            <w:pPr>
              <w:rPr>
                <w:bCs/>
                <w:sz w:val="22"/>
                <w:szCs w:val="22"/>
              </w:rPr>
            </w:pPr>
            <w:r w:rsidRPr="00E72265">
              <w:rPr>
                <w:bCs/>
                <w:sz w:val="22"/>
                <w:szCs w:val="22"/>
              </w:rPr>
              <w:t>Муниципальная  программа (всего), в том числе:</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294 256,9</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81 016,3</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65 493,4</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39 696,9</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39 696,9</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39 696,9</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39 696,9</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599 554,2</w:t>
            </w:r>
          </w:p>
        </w:tc>
      </w:tr>
      <w:tr w:rsidR="00E72265" w:rsidRPr="00E72265" w:rsidTr="00E72265">
        <w:trPr>
          <w:gridAfter w:val="1"/>
          <w:wAfter w:w="38" w:type="dxa"/>
          <w:trHeight w:val="300"/>
        </w:trPr>
        <w:tc>
          <w:tcPr>
            <w:tcW w:w="55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t>бюджет автономного округа</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96 184,5</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6 605,2</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0,0</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102 789,7</w:t>
            </w:r>
          </w:p>
        </w:tc>
      </w:tr>
      <w:tr w:rsidR="00E72265" w:rsidRPr="00E72265" w:rsidTr="00E72265">
        <w:trPr>
          <w:gridAfter w:val="1"/>
          <w:wAfter w:w="38" w:type="dxa"/>
          <w:trHeight w:val="300"/>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t>местный бюджет</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174 314,0</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64 303,3</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65 493,4</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39 696,9</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39 696,9</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39 696,9</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39 696,9</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462 898,3</w:t>
            </w:r>
          </w:p>
        </w:tc>
      </w:tr>
      <w:tr w:rsidR="00E72265" w:rsidRPr="00E72265" w:rsidTr="00E72265">
        <w:trPr>
          <w:gridAfter w:val="1"/>
          <w:wAfter w:w="38" w:type="dxa"/>
          <w:trHeight w:val="300"/>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t>бюджет поселений</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23 758,</w:t>
            </w:r>
            <w:r>
              <w:rPr>
                <w:bCs/>
                <w:sz w:val="22"/>
                <w:szCs w:val="22"/>
              </w:rPr>
              <w:t>4</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10 107,8</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0,0</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33 866,</w:t>
            </w:r>
            <w:r>
              <w:rPr>
                <w:bCs/>
                <w:sz w:val="22"/>
                <w:szCs w:val="22"/>
              </w:rPr>
              <w:t>2</w:t>
            </w:r>
          </w:p>
        </w:tc>
      </w:tr>
      <w:tr w:rsidR="00E72265" w:rsidRPr="00E72265" w:rsidTr="00E72265">
        <w:trPr>
          <w:gridAfter w:val="1"/>
          <w:wAfter w:w="38" w:type="dxa"/>
          <w:trHeight w:val="300"/>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t>объем налоговых расходов (справочно)</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0,0</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0,0</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0,0</w:t>
            </w:r>
          </w:p>
        </w:tc>
      </w:tr>
      <w:tr w:rsidR="00E72265" w:rsidRPr="00E72265" w:rsidTr="007303F3">
        <w:trPr>
          <w:gridAfter w:val="1"/>
          <w:wAfter w:w="38" w:type="dxa"/>
          <w:trHeight w:val="685"/>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t>1.1. Муниципальный проект «Строительство, реконструкция автомобильных дорог общего пользования местного значения» (всего), в том числе:</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0,0</w:t>
            </w:r>
          </w:p>
        </w:tc>
      </w:tr>
      <w:tr w:rsidR="00E72265" w:rsidRPr="00E72265" w:rsidTr="00E72265">
        <w:trPr>
          <w:gridAfter w:val="1"/>
          <w:wAfter w:w="38" w:type="dxa"/>
          <w:trHeight w:val="300"/>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t>бюджет автономного округа</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0,0</w:t>
            </w:r>
          </w:p>
        </w:tc>
      </w:tr>
      <w:tr w:rsidR="00E72265" w:rsidRPr="00E72265" w:rsidTr="00E72265">
        <w:trPr>
          <w:gridAfter w:val="1"/>
          <w:wAfter w:w="38" w:type="dxa"/>
          <w:trHeight w:val="300"/>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t>местный бюджет</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0,0</w:t>
            </w:r>
          </w:p>
        </w:tc>
      </w:tr>
      <w:tr w:rsidR="00E72265" w:rsidRPr="00E72265" w:rsidTr="00E72265">
        <w:trPr>
          <w:gridAfter w:val="1"/>
          <w:wAfter w:w="38" w:type="dxa"/>
          <w:trHeight w:val="300"/>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t>бюджет поселений</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0,0</w:t>
            </w:r>
          </w:p>
        </w:tc>
      </w:tr>
      <w:tr w:rsidR="00E72265" w:rsidRPr="00E72265" w:rsidTr="00E72265">
        <w:trPr>
          <w:gridAfter w:val="1"/>
          <w:wAfter w:w="38" w:type="dxa"/>
          <w:trHeight w:val="1200"/>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t>1.2. Комплекс процессных мероприятий «Обеспечение функционирования сети автомобильных дорог общего пользования местного значения и обеспечение безопасности дорожного движения на них» (всего), в том числе:</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238 445,8</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41 318,4</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25 796,5</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305 560,6</w:t>
            </w:r>
          </w:p>
        </w:tc>
      </w:tr>
      <w:tr w:rsidR="00E72265" w:rsidRPr="00E72265" w:rsidTr="00E72265">
        <w:trPr>
          <w:gridAfter w:val="1"/>
          <w:wAfter w:w="38" w:type="dxa"/>
          <w:trHeight w:val="300"/>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t>бюджет автономного округа</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96 184,5</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6 605,2</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102 789,7</w:t>
            </w:r>
          </w:p>
        </w:tc>
      </w:tr>
      <w:tr w:rsidR="00E72265" w:rsidRPr="00E72265" w:rsidTr="00E72265">
        <w:trPr>
          <w:gridAfter w:val="1"/>
          <w:wAfter w:w="38" w:type="dxa"/>
          <w:trHeight w:val="300"/>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t>местный бюджет</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118 502,9</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24 605,4</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25 796,5</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168 904,8</w:t>
            </w:r>
          </w:p>
        </w:tc>
      </w:tr>
      <w:tr w:rsidR="00E72265" w:rsidRPr="00E72265" w:rsidTr="00E72265">
        <w:trPr>
          <w:gridAfter w:val="1"/>
          <w:wAfter w:w="38" w:type="dxa"/>
          <w:trHeight w:val="300"/>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t>бюджет поселений</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23 758,</w:t>
            </w:r>
            <w:r>
              <w:rPr>
                <w:sz w:val="22"/>
                <w:szCs w:val="22"/>
              </w:rPr>
              <w:t>4</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10 107,8</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33 866,1</w:t>
            </w:r>
          </w:p>
        </w:tc>
      </w:tr>
      <w:tr w:rsidR="00E72265" w:rsidRPr="00E72265" w:rsidTr="00E72265">
        <w:trPr>
          <w:gridAfter w:val="1"/>
          <w:wAfter w:w="38" w:type="dxa"/>
          <w:trHeight w:val="1200"/>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lastRenderedPageBreak/>
              <w:t>1.2.1. Мероприятие (результат) «Предоставлены иные межбюджетные трансферты бюджетам поселений на исполнение переданных полномочий от района поселениям по содержанию подъездных дорог»  (всего) , в том числе:</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24 185,9</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24 605,4</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25 796,5</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74 587,8</w:t>
            </w:r>
          </w:p>
        </w:tc>
      </w:tr>
      <w:tr w:rsidR="00E72265" w:rsidRPr="00E72265" w:rsidTr="00E72265">
        <w:trPr>
          <w:gridAfter w:val="1"/>
          <w:wAfter w:w="38" w:type="dxa"/>
          <w:trHeight w:val="300"/>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t>бюджет автономного округа</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0,0</w:t>
            </w:r>
          </w:p>
        </w:tc>
      </w:tr>
      <w:tr w:rsidR="00E72265" w:rsidRPr="00E72265" w:rsidTr="00E72265">
        <w:trPr>
          <w:gridAfter w:val="1"/>
          <w:wAfter w:w="38" w:type="dxa"/>
          <w:trHeight w:val="300"/>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t>местный бюджет</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24 185,9</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24 605,4</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25 796,5</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74 587,8</w:t>
            </w:r>
          </w:p>
        </w:tc>
      </w:tr>
      <w:tr w:rsidR="00E72265" w:rsidRPr="00E72265" w:rsidTr="00E72265">
        <w:trPr>
          <w:gridAfter w:val="1"/>
          <w:wAfter w:w="38" w:type="dxa"/>
          <w:trHeight w:val="300"/>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t>бюджет поселений</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0,0</w:t>
            </w:r>
          </w:p>
        </w:tc>
      </w:tr>
      <w:tr w:rsidR="00E72265" w:rsidRPr="00E72265" w:rsidTr="00E72265">
        <w:trPr>
          <w:gridAfter w:val="1"/>
          <w:wAfter w:w="38" w:type="dxa"/>
          <w:trHeight w:val="1800"/>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t>1.2.2. Мероприятие (результат) «Предоставлена субсидия бюджетам городских и сельских поселений района на ремонт автомобильных дорог общего пользования местного значения в рамках государственной программы Ханты-Мансийского автономного округа – Югры «Современная транспортная система» (всего), в том числе:</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111 188,6</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16 713,0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127 901,6</w:t>
            </w:r>
          </w:p>
        </w:tc>
      </w:tr>
      <w:tr w:rsidR="00E72265" w:rsidRPr="00E72265" w:rsidTr="00E72265">
        <w:trPr>
          <w:gridAfter w:val="1"/>
          <w:wAfter w:w="38" w:type="dxa"/>
          <w:trHeight w:val="300"/>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t>бюджет автономного округа</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96 184,5</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6 605,2</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102 789,7</w:t>
            </w:r>
          </w:p>
        </w:tc>
      </w:tr>
      <w:tr w:rsidR="00E72265" w:rsidRPr="00E72265" w:rsidTr="00E72265">
        <w:trPr>
          <w:gridAfter w:val="1"/>
          <w:wAfter w:w="38" w:type="dxa"/>
          <w:trHeight w:val="300"/>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t>местный бюджет</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0,0</w:t>
            </w:r>
          </w:p>
        </w:tc>
      </w:tr>
      <w:tr w:rsidR="00E72265" w:rsidRPr="00E72265" w:rsidTr="00E72265">
        <w:trPr>
          <w:gridAfter w:val="1"/>
          <w:wAfter w:w="38" w:type="dxa"/>
          <w:trHeight w:val="300"/>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t>бюджет поселений</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15 004,1</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10 107,8</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25 111,9</w:t>
            </w:r>
          </w:p>
        </w:tc>
      </w:tr>
      <w:tr w:rsidR="00E72265" w:rsidRPr="00E72265" w:rsidTr="00E72265">
        <w:trPr>
          <w:gridAfter w:val="1"/>
          <w:wAfter w:w="38" w:type="dxa"/>
          <w:trHeight w:val="300"/>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t>1.2.2.1. городское поселение Излучинск (всего), в том числе:</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94 382,4</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2 975,5</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97 357,9</w:t>
            </w:r>
          </w:p>
        </w:tc>
      </w:tr>
      <w:tr w:rsidR="00E72265" w:rsidRPr="00E72265" w:rsidTr="00E72265">
        <w:trPr>
          <w:gridAfter w:val="1"/>
          <w:wAfter w:w="38" w:type="dxa"/>
          <w:trHeight w:val="300"/>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t>бюджет автономного округа</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88 585,2</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1 487,8</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90 073,0</w:t>
            </w:r>
          </w:p>
        </w:tc>
      </w:tr>
      <w:tr w:rsidR="00E72265" w:rsidRPr="00E72265" w:rsidTr="00E72265">
        <w:trPr>
          <w:gridAfter w:val="1"/>
          <w:wAfter w:w="38" w:type="dxa"/>
          <w:trHeight w:val="300"/>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t>местный бюджет</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0,0</w:t>
            </w:r>
          </w:p>
        </w:tc>
      </w:tr>
      <w:tr w:rsidR="00E72265" w:rsidRPr="00E72265" w:rsidTr="00E72265">
        <w:trPr>
          <w:gridAfter w:val="1"/>
          <w:wAfter w:w="38" w:type="dxa"/>
          <w:trHeight w:val="300"/>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t>бюджет поселений</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5 797,2</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1 487,8</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7 284,9</w:t>
            </w:r>
          </w:p>
        </w:tc>
      </w:tr>
      <w:tr w:rsidR="00E72265" w:rsidRPr="00E72265" w:rsidTr="00E72265">
        <w:trPr>
          <w:gridAfter w:val="1"/>
          <w:wAfter w:w="38" w:type="dxa"/>
          <w:trHeight w:val="300"/>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t>1.2.2.2. сельское поселение Зайцева Речка  (всего), в том числе:</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2 193,3</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2 193,3</w:t>
            </w:r>
          </w:p>
        </w:tc>
      </w:tr>
      <w:tr w:rsidR="00E72265" w:rsidRPr="00E72265" w:rsidTr="00E72265">
        <w:trPr>
          <w:gridAfter w:val="1"/>
          <w:wAfter w:w="38" w:type="dxa"/>
          <w:trHeight w:val="300"/>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t>бюджет автономного округа</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1 973,9</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1 973,9</w:t>
            </w:r>
          </w:p>
        </w:tc>
      </w:tr>
      <w:tr w:rsidR="00E72265" w:rsidRPr="00E72265" w:rsidTr="00E72265">
        <w:trPr>
          <w:gridAfter w:val="1"/>
          <w:wAfter w:w="38" w:type="dxa"/>
          <w:trHeight w:val="300"/>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t>местный бюджет</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0,0</w:t>
            </w:r>
          </w:p>
        </w:tc>
      </w:tr>
      <w:tr w:rsidR="00E72265" w:rsidRPr="00E72265" w:rsidTr="00E72265">
        <w:trPr>
          <w:gridAfter w:val="1"/>
          <w:wAfter w:w="38" w:type="dxa"/>
          <w:trHeight w:val="300"/>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t>бюджет поселений</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219,4</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219,4</w:t>
            </w:r>
          </w:p>
        </w:tc>
      </w:tr>
      <w:tr w:rsidR="00E72265" w:rsidRPr="00E72265" w:rsidTr="00E72265">
        <w:trPr>
          <w:gridAfter w:val="1"/>
          <w:wAfter w:w="38" w:type="dxa"/>
          <w:trHeight w:val="300"/>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t>1.2.2.3. сельское поселение Ваховск  (всего), в том числе:</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14 613,0</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13 737,5</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28 350,4</w:t>
            </w:r>
          </w:p>
        </w:tc>
      </w:tr>
      <w:tr w:rsidR="00E72265" w:rsidRPr="00E72265" w:rsidTr="00E72265">
        <w:trPr>
          <w:gridAfter w:val="1"/>
          <w:wAfter w:w="38" w:type="dxa"/>
          <w:trHeight w:val="300"/>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t>бюджет автономного округа</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5 625,4</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5 117,5</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10 742,9</w:t>
            </w:r>
          </w:p>
        </w:tc>
      </w:tr>
      <w:tr w:rsidR="00E72265" w:rsidRPr="00E72265" w:rsidTr="00E72265">
        <w:trPr>
          <w:gridAfter w:val="1"/>
          <w:wAfter w:w="38" w:type="dxa"/>
          <w:trHeight w:val="300"/>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t>местный бюджет</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0,0</w:t>
            </w:r>
          </w:p>
        </w:tc>
      </w:tr>
      <w:tr w:rsidR="00E72265" w:rsidRPr="00E72265" w:rsidTr="00E72265">
        <w:trPr>
          <w:gridAfter w:val="1"/>
          <w:wAfter w:w="38" w:type="dxa"/>
          <w:trHeight w:val="300"/>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t>бюджет поселений</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8 987,6</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8 620,0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17 607,6</w:t>
            </w:r>
          </w:p>
        </w:tc>
      </w:tr>
      <w:tr w:rsidR="00E72265" w:rsidRPr="00E72265" w:rsidTr="00F61973">
        <w:trPr>
          <w:gridAfter w:val="1"/>
          <w:wAfter w:w="38" w:type="dxa"/>
          <w:trHeight w:val="703"/>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lastRenderedPageBreak/>
              <w:t>1.2.2.4. городское поселение Новоаганск  (всего), в том числе:</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0,0</w:t>
            </w:r>
          </w:p>
        </w:tc>
      </w:tr>
      <w:tr w:rsidR="00E72265" w:rsidRPr="00E72265" w:rsidTr="00E72265">
        <w:trPr>
          <w:gridAfter w:val="1"/>
          <w:wAfter w:w="38" w:type="dxa"/>
          <w:trHeight w:val="300"/>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t>бюджет автономного округа</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0,0</w:t>
            </w:r>
          </w:p>
        </w:tc>
      </w:tr>
      <w:tr w:rsidR="00E72265" w:rsidRPr="00E72265" w:rsidTr="00E72265">
        <w:trPr>
          <w:gridAfter w:val="1"/>
          <w:wAfter w:w="38" w:type="dxa"/>
          <w:trHeight w:val="300"/>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t>местный бюджет</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0,0</w:t>
            </w:r>
          </w:p>
        </w:tc>
      </w:tr>
      <w:tr w:rsidR="00E72265" w:rsidRPr="00E72265" w:rsidTr="00E72265">
        <w:trPr>
          <w:gridAfter w:val="1"/>
          <w:wAfter w:w="38" w:type="dxa"/>
          <w:trHeight w:val="300"/>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t>бюджет поселений</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0,0</w:t>
            </w:r>
          </w:p>
        </w:tc>
      </w:tr>
      <w:tr w:rsidR="00E72265" w:rsidRPr="00E72265" w:rsidTr="00E72265">
        <w:trPr>
          <w:gridAfter w:val="1"/>
          <w:wAfter w:w="38" w:type="dxa"/>
          <w:trHeight w:val="300"/>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t>1.2.2.5. сельское поселение Покур  (всего), в том числе:</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0,0</w:t>
            </w:r>
          </w:p>
        </w:tc>
      </w:tr>
      <w:tr w:rsidR="00E72265" w:rsidRPr="00E72265" w:rsidTr="00E72265">
        <w:trPr>
          <w:gridAfter w:val="1"/>
          <w:wAfter w:w="38" w:type="dxa"/>
          <w:trHeight w:val="300"/>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t>бюджет автономного округа</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0,0</w:t>
            </w:r>
          </w:p>
        </w:tc>
      </w:tr>
      <w:tr w:rsidR="00E72265" w:rsidRPr="00E72265" w:rsidTr="00E72265">
        <w:trPr>
          <w:gridAfter w:val="1"/>
          <w:wAfter w:w="38" w:type="dxa"/>
          <w:trHeight w:val="300"/>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t>местный бюджет</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0,0</w:t>
            </w:r>
          </w:p>
        </w:tc>
      </w:tr>
      <w:tr w:rsidR="00E72265" w:rsidRPr="00E72265" w:rsidTr="00E72265">
        <w:trPr>
          <w:gridAfter w:val="1"/>
          <w:wAfter w:w="38" w:type="dxa"/>
          <w:trHeight w:val="300"/>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t>бюджет поселений</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0,0</w:t>
            </w:r>
          </w:p>
        </w:tc>
      </w:tr>
      <w:tr w:rsidR="00E72265" w:rsidRPr="00E72265" w:rsidTr="00E72265">
        <w:trPr>
          <w:gridAfter w:val="1"/>
          <w:wAfter w:w="38" w:type="dxa"/>
          <w:trHeight w:val="300"/>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t>1.2.2.6. сельское поселение Вата  (всего), в том числе:</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0,0</w:t>
            </w:r>
          </w:p>
        </w:tc>
      </w:tr>
      <w:tr w:rsidR="00E72265" w:rsidRPr="00E72265" w:rsidTr="00E72265">
        <w:trPr>
          <w:gridAfter w:val="1"/>
          <w:wAfter w:w="38" w:type="dxa"/>
          <w:trHeight w:val="300"/>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t>бюджет автономного округа</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0,0</w:t>
            </w:r>
          </w:p>
        </w:tc>
      </w:tr>
      <w:tr w:rsidR="00E72265" w:rsidRPr="00E72265" w:rsidTr="00E72265">
        <w:trPr>
          <w:gridAfter w:val="1"/>
          <w:wAfter w:w="38" w:type="dxa"/>
          <w:trHeight w:val="300"/>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t>местный бюджет</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0,0</w:t>
            </w:r>
          </w:p>
        </w:tc>
      </w:tr>
      <w:tr w:rsidR="00E72265" w:rsidRPr="00E72265" w:rsidTr="00E72265">
        <w:trPr>
          <w:gridAfter w:val="1"/>
          <w:wAfter w:w="38" w:type="dxa"/>
          <w:trHeight w:val="300"/>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t>бюджет поселений</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0,0</w:t>
            </w:r>
          </w:p>
        </w:tc>
      </w:tr>
      <w:tr w:rsidR="00E72265" w:rsidRPr="00E72265" w:rsidTr="00E72265">
        <w:trPr>
          <w:gridAfter w:val="1"/>
          <w:wAfter w:w="38" w:type="dxa"/>
          <w:trHeight w:val="300"/>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t>1.2.2.7. сельское поселение Ларьяк  (всего), в том числе:</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0,0</w:t>
            </w:r>
          </w:p>
        </w:tc>
      </w:tr>
      <w:tr w:rsidR="00E72265" w:rsidRPr="00E72265" w:rsidTr="00E72265">
        <w:trPr>
          <w:gridAfter w:val="1"/>
          <w:wAfter w:w="38" w:type="dxa"/>
          <w:trHeight w:val="300"/>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t>бюджет автономного округа</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0,0</w:t>
            </w:r>
          </w:p>
        </w:tc>
      </w:tr>
      <w:tr w:rsidR="00E72265" w:rsidRPr="00E72265" w:rsidTr="00E72265">
        <w:trPr>
          <w:gridAfter w:val="1"/>
          <w:wAfter w:w="38" w:type="dxa"/>
          <w:trHeight w:val="300"/>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t>местный бюджет</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0,0</w:t>
            </w:r>
          </w:p>
        </w:tc>
      </w:tr>
      <w:tr w:rsidR="00E72265" w:rsidRPr="00E72265" w:rsidTr="00E72265">
        <w:trPr>
          <w:gridAfter w:val="1"/>
          <w:wAfter w:w="38" w:type="dxa"/>
          <w:trHeight w:val="300"/>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t>бюджет поселений</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0,0</w:t>
            </w:r>
          </w:p>
        </w:tc>
      </w:tr>
      <w:tr w:rsidR="00E72265" w:rsidRPr="00E72265" w:rsidTr="00F61973">
        <w:trPr>
          <w:gridAfter w:val="1"/>
          <w:wAfter w:w="38" w:type="dxa"/>
          <w:trHeight w:val="1358"/>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F61973">
            <w:pPr>
              <w:rPr>
                <w:sz w:val="22"/>
                <w:szCs w:val="22"/>
              </w:rPr>
            </w:pPr>
            <w:r w:rsidRPr="00E72265">
              <w:rPr>
                <w:sz w:val="22"/>
                <w:szCs w:val="22"/>
              </w:rPr>
              <w:t>1.2.3. Мероприятие (результат) «Предоставлена субсидия бюджету городского поселения Излучинск  на исполнение переданных полномочий от района поселениям по ремонту подъездных дорог» (всего), в том числе:</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6 715,6</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6 715,6</w:t>
            </w:r>
          </w:p>
        </w:tc>
      </w:tr>
      <w:tr w:rsidR="00E72265" w:rsidRPr="00E72265" w:rsidTr="00E72265">
        <w:trPr>
          <w:gridAfter w:val="1"/>
          <w:wAfter w:w="38" w:type="dxa"/>
          <w:trHeight w:val="300"/>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t>бюджет автономного округа</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0,0</w:t>
            </w:r>
          </w:p>
        </w:tc>
      </w:tr>
      <w:tr w:rsidR="00E72265" w:rsidRPr="00E72265" w:rsidTr="00E72265">
        <w:trPr>
          <w:gridAfter w:val="1"/>
          <w:wAfter w:w="38" w:type="dxa"/>
          <w:trHeight w:val="300"/>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t>местный бюджет</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6 715,6</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6 715,6</w:t>
            </w:r>
          </w:p>
        </w:tc>
      </w:tr>
      <w:tr w:rsidR="00E72265" w:rsidRPr="00E72265" w:rsidTr="00E72265">
        <w:trPr>
          <w:gridAfter w:val="1"/>
          <w:wAfter w:w="38" w:type="dxa"/>
          <w:trHeight w:val="300"/>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t>бюджет поселений</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0,0</w:t>
            </w:r>
          </w:p>
        </w:tc>
      </w:tr>
      <w:tr w:rsidR="00E72265" w:rsidRPr="00E72265" w:rsidTr="00F61973">
        <w:trPr>
          <w:gridAfter w:val="1"/>
          <w:wAfter w:w="38" w:type="dxa"/>
          <w:trHeight w:val="1421"/>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t>1.2.4. Мероприятие (результат) «Предоставлены иные межбюджетные трансферты бюджету городского поселения Излучинск на исполнение переданных полномочий от района поселениям по ремонту подъездных дорог»  (всего) , в том числе:</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746,2</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746,2</w:t>
            </w:r>
          </w:p>
        </w:tc>
      </w:tr>
      <w:tr w:rsidR="00E72265" w:rsidRPr="00E72265" w:rsidTr="00E72265">
        <w:trPr>
          <w:gridAfter w:val="1"/>
          <w:wAfter w:w="38" w:type="dxa"/>
          <w:trHeight w:val="300"/>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t>бюджет автономного округа</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0,0</w:t>
            </w:r>
          </w:p>
        </w:tc>
      </w:tr>
      <w:tr w:rsidR="00E72265" w:rsidRPr="00E72265" w:rsidTr="00E72265">
        <w:trPr>
          <w:gridAfter w:val="1"/>
          <w:wAfter w:w="38" w:type="dxa"/>
          <w:trHeight w:val="300"/>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lastRenderedPageBreak/>
              <w:t>местный бюджет</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746,2</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746,2</w:t>
            </w:r>
          </w:p>
        </w:tc>
      </w:tr>
      <w:tr w:rsidR="00E72265" w:rsidRPr="00E72265" w:rsidTr="00E72265">
        <w:trPr>
          <w:gridAfter w:val="1"/>
          <w:wAfter w:w="38" w:type="dxa"/>
          <w:trHeight w:val="375"/>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t>бюджет поселений</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0,0</w:t>
            </w:r>
          </w:p>
        </w:tc>
      </w:tr>
      <w:tr w:rsidR="00E72265" w:rsidRPr="00E72265" w:rsidTr="00E72265">
        <w:trPr>
          <w:gridAfter w:val="1"/>
          <w:wAfter w:w="38" w:type="dxa"/>
          <w:trHeight w:val="1295"/>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t>1.2.5. Мероприятие (результат) «Предоставлены иные межбюджетные трансферты бюджетам городских и сельских поселений района для покрытия расходов поселений, исполняющим самостоятельно полномочия по дорожной деятельности»  (всего) , в том числе:</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1 581,9</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1 581,9</w:t>
            </w:r>
          </w:p>
        </w:tc>
      </w:tr>
      <w:tr w:rsidR="00E72265" w:rsidRPr="00E72265" w:rsidTr="00E72265">
        <w:trPr>
          <w:gridAfter w:val="1"/>
          <w:wAfter w:w="38" w:type="dxa"/>
          <w:trHeight w:val="300"/>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t>бюджет автономного округа</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0,0</w:t>
            </w:r>
          </w:p>
        </w:tc>
      </w:tr>
      <w:tr w:rsidR="00E72265" w:rsidRPr="00E72265" w:rsidTr="00E72265">
        <w:trPr>
          <w:gridAfter w:val="1"/>
          <w:wAfter w:w="38" w:type="dxa"/>
          <w:trHeight w:val="300"/>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t>местный бюджет</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1 581,9</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1 581,9</w:t>
            </w:r>
          </w:p>
        </w:tc>
      </w:tr>
      <w:tr w:rsidR="00E72265" w:rsidRPr="00E72265" w:rsidTr="00E72265">
        <w:trPr>
          <w:gridAfter w:val="1"/>
          <w:wAfter w:w="38" w:type="dxa"/>
          <w:trHeight w:val="300"/>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t>бюджет поселений</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0,0</w:t>
            </w:r>
          </w:p>
        </w:tc>
      </w:tr>
      <w:tr w:rsidR="00E72265" w:rsidRPr="00E72265" w:rsidTr="00E72265">
        <w:trPr>
          <w:gridAfter w:val="1"/>
          <w:wAfter w:w="38" w:type="dxa"/>
          <w:trHeight w:val="405"/>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t>1.2.5.1. сельское поселение Ваховск  (всего) , в том числе:</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387,0</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387,0</w:t>
            </w:r>
          </w:p>
        </w:tc>
      </w:tr>
      <w:tr w:rsidR="00E72265" w:rsidRPr="00E72265" w:rsidTr="00E72265">
        <w:trPr>
          <w:gridAfter w:val="1"/>
          <w:wAfter w:w="38" w:type="dxa"/>
          <w:trHeight w:val="300"/>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t>бюджет автономного округа</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0,0</w:t>
            </w:r>
          </w:p>
        </w:tc>
      </w:tr>
      <w:tr w:rsidR="00E72265" w:rsidRPr="00E72265" w:rsidTr="00E72265">
        <w:trPr>
          <w:gridAfter w:val="1"/>
          <w:wAfter w:w="38" w:type="dxa"/>
          <w:trHeight w:val="300"/>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t>местный бюджет</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387,0</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387,0</w:t>
            </w:r>
          </w:p>
        </w:tc>
      </w:tr>
      <w:tr w:rsidR="00E72265" w:rsidRPr="00E72265" w:rsidTr="00E72265">
        <w:trPr>
          <w:gridAfter w:val="1"/>
          <w:wAfter w:w="38" w:type="dxa"/>
          <w:trHeight w:val="300"/>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t>бюджет поселений</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0,0</w:t>
            </w:r>
          </w:p>
        </w:tc>
      </w:tr>
      <w:tr w:rsidR="00E72265" w:rsidRPr="00E72265" w:rsidTr="00E72265">
        <w:trPr>
          <w:gridAfter w:val="1"/>
          <w:wAfter w:w="38" w:type="dxa"/>
          <w:trHeight w:val="600"/>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t>1.2.5.2. сельское поселение Зайцева Речка  (всего) , в том числе:</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651,7</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651,7</w:t>
            </w:r>
          </w:p>
        </w:tc>
      </w:tr>
      <w:tr w:rsidR="00E72265" w:rsidRPr="00E72265" w:rsidTr="00E72265">
        <w:trPr>
          <w:gridAfter w:val="1"/>
          <w:wAfter w:w="38" w:type="dxa"/>
          <w:trHeight w:val="300"/>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t>бюджет автономного округа</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0,0</w:t>
            </w:r>
          </w:p>
        </w:tc>
      </w:tr>
      <w:tr w:rsidR="00E72265" w:rsidRPr="00E72265" w:rsidTr="00E72265">
        <w:trPr>
          <w:gridAfter w:val="1"/>
          <w:wAfter w:w="38" w:type="dxa"/>
          <w:trHeight w:val="300"/>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t>местный бюджет</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651,7</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651,7</w:t>
            </w:r>
          </w:p>
        </w:tc>
      </w:tr>
      <w:tr w:rsidR="00E72265" w:rsidRPr="00E72265" w:rsidTr="00E72265">
        <w:trPr>
          <w:gridAfter w:val="1"/>
          <w:wAfter w:w="38" w:type="dxa"/>
          <w:trHeight w:val="300"/>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t>бюджет поселений</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0,0</w:t>
            </w:r>
          </w:p>
        </w:tc>
      </w:tr>
      <w:tr w:rsidR="00E72265" w:rsidRPr="00E72265" w:rsidTr="00E72265">
        <w:trPr>
          <w:gridAfter w:val="1"/>
          <w:wAfter w:w="38" w:type="dxa"/>
          <w:trHeight w:val="300"/>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t>1.2.5.3. сельское поселение Ларьяк  (всего) , в том числе:</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543,2</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543,2</w:t>
            </w:r>
          </w:p>
        </w:tc>
      </w:tr>
      <w:tr w:rsidR="00E72265" w:rsidRPr="00E72265" w:rsidTr="00E72265">
        <w:trPr>
          <w:gridAfter w:val="1"/>
          <w:wAfter w:w="38" w:type="dxa"/>
          <w:trHeight w:val="300"/>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t>бюджет автономного округа</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0,0</w:t>
            </w:r>
          </w:p>
        </w:tc>
      </w:tr>
      <w:tr w:rsidR="00E72265" w:rsidRPr="00E72265" w:rsidTr="00E72265">
        <w:trPr>
          <w:gridAfter w:val="1"/>
          <w:wAfter w:w="38" w:type="dxa"/>
          <w:trHeight w:val="300"/>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t>местный бюджет</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543,2</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543,2</w:t>
            </w:r>
          </w:p>
        </w:tc>
      </w:tr>
      <w:tr w:rsidR="00E72265" w:rsidRPr="00E72265" w:rsidTr="00E72265">
        <w:trPr>
          <w:gridAfter w:val="1"/>
          <w:wAfter w:w="38" w:type="dxa"/>
          <w:trHeight w:val="300"/>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t>бюджет поселений</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0,0</w:t>
            </w:r>
          </w:p>
        </w:tc>
      </w:tr>
      <w:tr w:rsidR="00E72265" w:rsidRPr="00E72265" w:rsidTr="00E72265">
        <w:trPr>
          <w:gridAfter w:val="1"/>
          <w:wAfter w:w="38" w:type="dxa"/>
          <w:trHeight w:val="2190"/>
        </w:trPr>
        <w:tc>
          <w:tcPr>
            <w:tcW w:w="5529" w:type="dxa"/>
            <w:tcBorders>
              <w:top w:val="nil"/>
              <w:left w:val="single" w:sz="4" w:space="0" w:color="auto"/>
              <w:bottom w:val="single" w:sz="4" w:space="0" w:color="auto"/>
              <w:right w:val="single" w:sz="4" w:space="0" w:color="auto"/>
            </w:tcBorders>
            <w:shd w:val="clear" w:color="auto" w:fill="auto"/>
            <w:vAlign w:val="center"/>
            <w:hideMark/>
          </w:tcPr>
          <w:p w:rsidR="00E72265" w:rsidRPr="00E72265" w:rsidRDefault="00E72265" w:rsidP="00E72265">
            <w:pPr>
              <w:rPr>
                <w:sz w:val="22"/>
                <w:szCs w:val="22"/>
              </w:rPr>
            </w:pPr>
            <w:r w:rsidRPr="00E72265">
              <w:rPr>
                <w:sz w:val="22"/>
                <w:szCs w:val="22"/>
              </w:rPr>
              <w:t>1.2.6. Мероприятие (результат) «Предоставлены иные межбюджетные трансферты бюджету городского поселения Излучинск для обеспечения доли софинансирования расходов на ремонт автомобильных дорог общего пользования местного значения в рамках государственной программы Ханты-Мансийского автономного округа – Югры «Современная транспортная система» (всего), в том числе:</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9 199,0</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9 199,0</w:t>
            </w:r>
          </w:p>
        </w:tc>
      </w:tr>
      <w:tr w:rsidR="00E72265" w:rsidRPr="00E72265" w:rsidTr="00E72265">
        <w:trPr>
          <w:gridAfter w:val="1"/>
          <w:wAfter w:w="38" w:type="dxa"/>
          <w:trHeight w:val="300"/>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lastRenderedPageBreak/>
              <w:t>бюджет автономного округа</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0,0</w:t>
            </w:r>
          </w:p>
        </w:tc>
      </w:tr>
      <w:tr w:rsidR="00E72265" w:rsidRPr="00E72265" w:rsidTr="00E72265">
        <w:trPr>
          <w:gridAfter w:val="1"/>
          <w:wAfter w:w="38" w:type="dxa"/>
          <w:trHeight w:val="300"/>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t>местный бюджет</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9 199,0</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9 199,0</w:t>
            </w:r>
          </w:p>
        </w:tc>
      </w:tr>
      <w:tr w:rsidR="00E72265" w:rsidRPr="00E72265" w:rsidTr="00E72265">
        <w:trPr>
          <w:gridAfter w:val="1"/>
          <w:wAfter w:w="38" w:type="dxa"/>
          <w:trHeight w:val="270"/>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t>бюджет поселений</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0,0</w:t>
            </w:r>
          </w:p>
        </w:tc>
      </w:tr>
      <w:tr w:rsidR="00E72265" w:rsidRPr="00E72265" w:rsidTr="00E72265">
        <w:trPr>
          <w:gridAfter w:val="1"/>
          <w:wAfter w:w="38" w:type="dxa"/>
          <w:trHeight w:val="1260"/>
        </w:trPr>
        <w:tc>
          <w:tcPr>
            <w:tcW w:w="5529" w:type="dxa"/>
            <w:tcBorders>
              <w:top w:val="nil"/>
              <w:left w:val="single" w:sz="4" w:space="0" w:color="auto"/>
              <w:bottom w:val="single" w:sz="4" w:space="0" w:color="auto"/>
              <w:right w:val="single" w:sz="4" w:space="0" w:color="auto"/>
            </w:tcBorders>
            <w:shd w:val="clear" w:color="auto" w:fill="auto"/>
            <w:vAlign w:val="center"/>
            <w:hideMark/>
          </w:tcPr>
          <w:p w:rsidR="00E72265" w:rsidRPr="00E72265" w:rsidRDefault="00E72265" w:rsidP="00CB58FF">
            <w:pPr>
              <w:rPr>
                <w:sz w:val="22"/>
                <w:szCs w:val="22"/>
              </w:rPr>
            </w:pPr>
            <w:r w:rsidRPr="00E72265">
              <w:rPr>
                <w:sz w:val="22"/>
                <w:szCs w:val="22"/>
              </w:rPr>
              <w:t>1.2.7. Мероприятие (результат) «Предоставлена субсидия бюджетам городских и сельских поселений района на ремонт автомобильных дорог общего пользования местного значения (всего), в том числе:</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84 828,6</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84 828,6</w:t>
            </w:r>
          </w:p>
        </w:tc>
      </w:tr>
      <w:tr w:rsidR="00E72265" w:rsidRPr="00E72265" w:rsidTr="00E72265">
        <w:trPr>
          <w:gridAfter w:val="1"/>
          <w:wAfter w:w="38" w:type="dxa"/>
          <w:trHeight w:val="300"/>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t>бюджет автономного округа</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0,0</w:t>
            </w:r>
          </w:p>
        </w:tc>
      </w:tr>
      <w:tr w:rsidR="00E72265" w:rsidRPr="00E72265" w:rsidTr="00E72265">
        <w:trPr>
          <w:gridAfter w:val="1"/>
          <w:wAfter w:w="38" w:type="dxa"/>
          <w:trHeight w:val="300"/>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t>местный бюджет</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76 074,4</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76 074,4</w:t>
            </w:r>
          </w:p>
        </w:tc>
      </w:tr>
      <w:tr w:rsidR="00E72265" w:rsidRPr="00E72265" w:rsidTr="00E72265">
        <w:trPr>
          <w:gridAfter w:val="1"/>
          <w:wAfter w:w="38" w:type="dxa"/>
          <w:trHeight w:val="300"/>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t>бюджет поселений</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8 754,2</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8 754,2</w:t>
            </w:r>
          </w:p>
        </w:tc>
      </w:tr>
      <w:tr w:rsidR="00E72265" w:rsidRPr="00E72265" w:rsidTr="00E72265">
        <w:trPr>
          <w:gridAfter w:val="1"/>
          <w:wAfter w:w="38" w:type="dxa"/>
          <w:trHeight w:val="300"/>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t>1.2.7.1. городское поселение Излучинск (всего), в том числе:</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16 038,7</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16 038,7</w:t>
            </w:r>
          </w:p>
        </w:tc>
      </w:tr>
      <w:tr w:rsidR="00E72265" w:rsidRPr="00E72265" w:rsidTr="00E72265">
        <w:trPr>
          <w:gridAfter w:val="1"/>
          <w:wAfter w:w="38" w:type="dxa"/>
          <w:trHeight w:val="300"/>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t>бюджет автономного округа</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0,0</w:t>
            </w:r>
          </w:p>
        </w:tc>
      </w:tr>
      <w:tr w:rsidR="00E72265" w:rsidRPr="00E72265" w:rsidTr="00E72265">
        <w:trPr>
          <w:gridAfter w:val="1"/>
          <w:wAfter w:w="38" w:type="dxa"/>
          <w:trHeight w:val="300"/>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t>местный бюджет</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14 434,7</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14 434,7</w:t>
            </w:r>
          </w:p>
        </w:tc>
      </w:tr>
      <w:tr w:rsidR="00E72265" w:rsidRPr="00E72265" w:rsidTr="00E72265">
        <w:trPr>
          <w:gridAfter w:val="1"/>
          <w:wAfter w:w="38" w:type="dxa"/>
          <w:trHeight w:val="300"/>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t>бюджет поселений</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1 604,0</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1 604,0</w:t>
            </w:r>
          </w:p>
        </w:tc>
      </w:tr>
      <w:tr w:rsidR="00E72265" w:rsidRPr="00E72265" w:rsidTr="00E72265">
        <w:trPr>
          <w:gridAfter w:val="1"/>
          <w:wAfter w:w="38" w:type="dxa"/>
          <w:trHeight w:val="300"/>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t>1.2.7.2. городское поселение Новоаганск  (всего), в том числе:</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45 253,4</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45 253,4</w:t>
            </w:r>
          </w:p>
        </w:tc>
      </w:tr>
      <w:tr w:rsidR="00E72265" w:rsidRPr="00E72265" w:rsidTr="00E72265">
        <w:trPr>
          <w:gridAfter w:val="1"/>
          <w:wAfter w:w="38" w:type="dxa"/>
          <w:trHeight w:val="300"/>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t>бюджет автономного округа</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0,0</w:t>
            </w:r>
          </w:p>
        </w:tc>
      </w:tr>
      <w:tr w:rsidR="00E72265" w:rsidRPr="00E72265" w:rsidTr="00E72265">
        <w:trPr>
          <w:gridAfter w:val="1"/>
          <w:wAfter w:w="38" w:type="dxa"/>
          <w:trHeight w:val="300"/>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t>местный бюджет</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40 727,7</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40 727,7</w:t>
            </w:r>
          </w:p>
        </w:tc>
      </w:tr>
      <w:tr w:rsidR="00E72265" w:rsidRPr="00E72265" w:rsidTr="00E72265">
        <w:trPr>
          <w:gridAfter w:val="1"/>
          <w:wAfter w:w="38" w:type="dxa"/>
          <w:trHeight w:val="300"/>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t>бюджет поселений</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4 525,7</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4 525,7</w:t>
            </w:r>
          </w:p>
        </w:tc>
      </w:tr>
      <w:tr w:rsidR="00E72265" w:rsidRPr="00E72265" w:rsidTr="00E72265">
        <w:trPr>
          <w:gridAfter w:val="1"/>
          <w:wAfter w:w="38" w:type="dxa"/>
          <w:trHeight w:val="300"/>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t>1.2.7.3. сельское поселение Покур  (всего), в том числе:</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9 062,1</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9 062,1</w:t>
            </w:r>
          </w:p>
        </w:tc>
      </w:tr>
      <w:tr w:rsidR="00E72265" w:rsidRPr="00E72265" w:rsidTr="00E72265">
        <w:trPr>
          <w:gridAfter w:val="1"/>
          <w:wAfter w:w="38" w:type="dxa"/>
          <w:trHeight w:val="300"/>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t>бюджет автономного округа</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0,0</w:t>
            </w:r>
          </w:p>
        </w:tc>
      </w:tr>
      <w:tr w:rsidR="00E72265" w:rsidRPr="00E72265" w:rsidTr="00E72265">
        <w:trPr>
          <w:gridAfter w:val="1"/>
          <w:wAfter w:w="38" w:type="dxa"/>
          <w:trHeight w:val="300"/>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t>местный бюджет</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7 885,1</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7 885,1</w:t>
            </w:r>
          </w:p>
        </w:tc>
      </w:tr>
      <w:tr w:rsidR="00E72265" w:rsidRPr="00E72265" w:rsidTr="00E72265">
        <w:trPr>
          <w:gridAfter w:val="1"/>
          <w:wAfter w:w="38" w:type="dxa"/>
          <w:trHeight w:val="300"/>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t>бюджет поселений</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1 177,0</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1 177,0</w:t>
            </w:r>
          </w:p>
        </w:tc>
      </w:tr>
      <w:tr w:rsidR="00E72265" w:rsidRPr="00E72265" w:rsidTr="00E72265">
        <w:trPr>
          <w:gridAfter w:val="1"/>
          <w:wAfter w:w="38" w:type="dxa"/>
          <w:trHeight w:val="300"/>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t>1.2.7.4. сельское поселение Вата  (всего), в том числе:</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1 306,7</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1 306,7</w:t>
            </w:r>
          </w:p>
        </w:tc>
      </w:tr>
      <w:tr w:rsidR="00E72265" w:rsidRPr="00E72265" w:rsidTr="00E72265">
        <w:trPr>
          <w:gridAfter w:val="1"/>
          <w:wAfter w:w="38" w:type="dxa"/>
          <w:trHeight w:val="300"/>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t>бюджет автономного округа</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0,0</w:t>
            </w:r>
          </w:p>
        </w:tc>
      </w:tr>
      <w:tr w:rsidR="00E72265" w:rsidRPr="00E72265" w:rsidTr="00E72265">
        <w:trPr>
          <w:gridAfter w:val="1"/>
          <w:wAfter w:w="38" w:type="dxa"/>
          <w:trHeight w:val="300"/>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t>местный бюджет</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1 176,0</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1 176,0</w:t>
            </w:r>
          </w:p>
        </w:tc>
      </w:tr>
      <w:tr w:rsidR="00E72265" w:rsidRPr="00E72265" w:rsidTr="00E72265">
        <w:trPr>
          <w:gridAfter w:val="1"/>
          <w:wAfter w:w="38" w:type="dxa"/>
          <w:trHeight w:val="300"/>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t>бюджет поселений</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130,7</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130,7</w:t>
            </w:r>
          </w:p>
        </w:tc>
      </w:tr>
      <w:tr w:rsidR="00E72265" w:rsidRPr="00E72265" w:rsidTr="00E72265">
        <w:trPr>
          <w:gridAfter w:val="1"/>
          <w:wAfter w:w="38" w:type="dxa"/>
          <w:trHeight w:val="330"/>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t>1.2.7.5. сельское поселение Зайцева Речка  (всего), в том числе:</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7 557,0</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7 557,0</w:t>
            </w:r>
          </w:p>
        </w:tc>
      </w:tr>
      <w:tr w:rsidR="00E72265" w:rsidRPr="00E72265" w:rsidTr="00E72265">
        <w:trPr>
          <w:gridAfter w:val="1"/>
          <w:wAfter w:w="38" w:type="dxa"/>
          <w:trHeight w:val="300"/>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t>бюджет автономного округа</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0,0</w:t>
            </w:r>
          </w:p>
        </w:tc>
      </w:tr>
      <w:tr w:rsidR="00E72265" w:rsidRPr="00E72265" w:rsidTr="00E72265">
        <w:trPr>
          <w:gridAfter w:val="1"/>
          <w:wAfter w:w="38" w:type="dxa"/>
          <w:trHeight w:val="300"/>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t>местный бюджет</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6 801,3</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6 801,3</w:t>
            </w:r>
          </w:p>
        </w:tc>
      </w:tr>
      <w:tr w:rsidR="00E72265" w:rsidRPr="00E72265" w:rsidTr="00E72265">
        <w:trPr>
          <w:gridAfter w:val="1"/>
          <w:wAfter w:w="38" w:type="dxa"/>
          <w:trHeight w:val="300"/>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lastRenderedPageBreak/>
              <w:t>бюджет поселений</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755,7</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755,7</w:t>
            </w:r>
          </w:p>
        </w:tc>
      </w:tr>
      <w:tr w:rsidR="00E72265" w:rsidRPr="00E72265" w:rsidTr="00E72265">
        <w:trPr>
          <w:gridAfter w:val="1"/>
          <w:wAfter w:w="38" w:type="dxa"/>
          <w:trHeight w:val="300"/>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t>1.2.7.6. сельское поселение Ларьяк  (всего), в том числе:</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5 610,8</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5 610,8</w:t>
            </w:r>
          </w:p>
        </w:tc>
      </w:tr>
      <w:tr w:rsidR="00E72265" w:rsidRPr="00E72265" w:rsidTr="00E72265">
        <w:trPr>
          <w:gridAfter w:val="1"/>
          <w:wAfter w:w="38" w:type="dxa"/>
          <w:trHeight w:val="300"/>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t>бюджет автономного округа</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0,0</w:t>
            </w:r>
          </w:p>
        </w:tc>
      </w:tr>
      <w:tr w:rsidR="00E72265" w:rsidRPr="00E72265" w:rsidTr="00E72265">
        <w:trPr>
          <w:gridAfter w:val="1"/>
          <w:wAfter w:w="38" w:type="dxa"/>
          <w:trHeight w:val="300"/>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t>местный бюджет</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5 049,6</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5 049,6</w:t>
            </w:r>
          </w:p>
        </w:tc>
      </w:tr>
      <w:tr w:rsidR="00E72265" w:rsidRPr="00E72265" w:rsidTr="00E72265">
        <w:trPr>
          <w:gridAfter w:val="1"/>
          <w:wAfter w:w="38" w:type="dxa"/>
          <w:trHeight w:val="300"/>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t>бюджет поселений</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561,2</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561,2</w:t>
            </w:r>
          </w:p>
        </w:tc>
      </w:tr>
      <w:tr w:rsidR="00E72265" w:rsidRPr="00E72265" w:rsidTr="00E72265">
        <w:trPr>
          <w:gridAfter w:val="1"/>
          <w:wAfter w:w="38" w:type="dxa"/>
          <w:trHeight w:val="758"/>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t>2.1. Комплекс процессных мероприятий «Обеспечение доступности и повышение качества транспортных услуг водным транспортом» (всего), в том числе:</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45 811,1</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39 697,9</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39 696,9</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39 696,9</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39 696,9</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39 696,9</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39 696,9</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283 993,5</w:t>
            </w:r>
          </w:p>
        </w:tc>
      </w:tr>
      <w:tr w:rsidR="00E72265" w:rsidRPr="00E72265" w:rsidTr="00E72265">
        <w:trPr>
          <w:gridAfter w:val="1"/>
          <w:wAfter w:w="38" w:type="dxa"/>
          <w:trHeight w:val="300"/>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t>местный бюджет</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45 811,1</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39 697,9</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39 696,9</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39 696,9</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39 696,9</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39 696,9</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39 696,9</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283 993,5</w:t>
            </w:r>
          </w:p>
        </w:tc>
      </w:tr>
      <w:tr w:rsidR="00E72265" w:rsidRPr="00E72265" w:rsidTr="00E72265">
        <w:trPr>
          <w:gridAfter w:val="1"/>
          <w:wAfter w:w="38" w:type="dxa"/>
          <w:trHeight w:val="1200"/>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t>2.1.1. Мероприятие (результат) «Предоставлена субсидия в целях возмещения затрат в связи с оказанием транспортных услуг населению водным транспортом между поселениями в границах района» (всего), в том числе:</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45 811,1</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39 697,9</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39 696,9</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39 696,9</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39 696,9</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39 696,9</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39 696,9</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283 993,5</w:t>
            </w:r>
          </w:p>
        </w:tc>
      </w:tr>
      <w:tr w:rsidR="00E72265" w:rsidRPr="00E72265" w:rsidTr="00E72265">
        <w:trPr>
          <w:gridAfter w:val="1"/>
          <w:wAfter w:w="38" w:type="dxa"/>
          <w:trHeight w:val="300"/>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t>местный бюджет</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45 811,1</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39 697,9</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39 696,9</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39 696,9</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39 696,9</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39 696,9</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39 696,9</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283 993,5</w:t>
            </w:r>
          </w:p>
        </w:tc>
      </w:tr>
      <w:tr w:rsidR="00E72265" w:rsidRPr="00E72265" w:rsidTr="00E72265">
        <w:trPr>
          <w:gridAfter w:val="1"/>
          <w:wAfter w:w="38" w:type="dxa"/>
          <w:trHeight w:val="915"/>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t>3.1. Комплекс процессных мероприятий «Обновление, повышение уровня технического состояния парка транспортных средств» (всего), в том числе:</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10 000,0</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10 000,0</w:t>
            </w:r>
          </w:p>
        </w:tc>
      </w:tr>
      <w:tr w:rsidR="00E72265" w:rsidRPr="00E72265" w:rsidTr="00E72265">
        <w:trPr>
          <w:gridAfter w:val="1"/>
          <w:wAfter w:w="38" w:type="dxa"/>
          <w:trHeight w:val="300"/>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t>местный бюджет</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10 000,0</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10 000,0</w:t>
            </w:r>
          </w:p>
        </w:tc>
      </w:tr>
      <w:tr w:rsidR="00E72265" w:rsidRPr="00E72265" w:rsidTr="00E72265">
        <w:trPr>
          <w:gridAfter w:val="1"/>
          <w:wAfter w:w="38" w:type="dxa"/>
          <w:trHeight w:val="545"/>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t>3.1.1. Мероприятие (результат) «Приобретена специализированная техника» (всего), в том числе:</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10 000,0</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10 000,0</w:t>
            </w:r>
          </w:p>
        </w:tc>
      </w:tr>
      <w:tr w:rsidR="00E72265" w:rsidRPr="00E72265" w:rsidTr="00E72265">
        <w:trPr>
          <w:gridAfter w:val="1"/>
          <w:wAfter w:w="38" w:type="dxa"/>
          <w:trHeight w:val="300"/>
        </w:trPr>
        <w:tc>
          <w:tcPr>
            <w:tcW w:w="5529" w:type="dxa"/>
            <w:tcBorders>
              <w:top w:val="nil"/>
              <w:left w:val="single" w:sz="4" w:space="0" w:color="auto"/>
              <w:bottom w:val="single" w:sz="4" w:space="0" w:color="auto"/>
              <w:right w:val="single" w:sz="4" w:space="0" w:color="auto"/>
            </w:tcBorders>
            <w:shd w:val="clear" w:color="auto" w:fill="auto"/>
            <w:vAlign w:val="bottom"/>
            <w:hideMark/>
          </w:tcPr>
          <w:p w:rsidR="00E72265" w:rsidRPr="00E72265" w:rsidRDefault="00E72265" w:rsidP="00E72265">
            <w:pPr>
              <w:rPr>
                <w:sz w:val="22"/>
                <w:szCs w:val="22"/>
              </w:rPr>
            </w:pPr>
            <w:r w:rsidRPr="00E72265">
              <w:rPr>
                <w:sz w:val="22"/>
                <w:szCs w:val="22"/>
              </w:rPr>
              <w:t>местный бюджет</w:t>
            </w:r>
          </w:p>
        </w:tc>
        <w:tc>
          <w:tcPr>
            <w:tcW w:w="1276"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10 000,0</w:t>
            </w:r>
          </w:p>
        </w:tc>
        <w:tc>
          <w:tcPr>
            <w:tcW w:w="1135"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sz w:val="22"/>
                <w:szCs w:val="22"/>
              </w:rPr>
            </w:pPr>
            <w:r w:rsidRPr="00E72265">
              <w:rPr>
                <w:sz w:val="22"/>
                <w:szCs w:val="22"/>
              </w:rPr>
              <w:t>0,0</w:t>
            </w:r>
          </w:p>
        </w:tc>
        <w:tc>
          <w:tcPr>
            <w:tcW w:w="1699" w:type="dxa"/>
            <w:tcBorders>
              <w:top w:val="nil"/>
              <w:left w:val="nil"/>
              <w:bottom w:val="single" w:sz="4" w:space="0" w:color="auto"/>
              <w:right w:val="single" w:sz="4" w:space="0" w:color="auto"/>
            </w:tcBorders>
            <w:shd w:val="clear" w:color="auto" w:fill="auto"/>
            <w:noWrap/>
            <w:vAlign w:val="bottom"/>
            <w:hideMark/>
          </w:tcPr>
          <w:p w:rsidR="00E72265" w:rsidRPr="00E72265" w:rsidRDefault="00E72265" w:rsidP="00E72265">
            <w:pPr>
              <w:jc w:val="right"/>
              <w:rPr>
                <w:bCs/>
                <w:sz w:val="22"/>
                <w:szCs w:val="22"/>
              </w:rPr>
            </w:pPr>
            <w:r w:rsidRPr="00E72265">
              <w:rPr>
                <w:bCs/>
                <w:sz w:val="22"/>
                <w:szCs w:val="22"/>
              </w:rPr>
              <w:t>10 000,0</w:t>
            </w:r>
          </w:p>
        </w:tc>
      </w:tr>
    </w:tbl>
    <w:p w:rsidR="00437C82" w:rsidRDefault="00437C82" w:rsidP="00437C82">
      <w:pPr>
        <w:spacing w:line="480" w:lineRule="auto"/>
      </w:pPr>
    </w:p>
    <w:p w:rsidR="00437C82" w:rsidRDefault="00437C82" w:rsidP="00437C82">
      <w:pPr>
        <w:spacing w:line="480" w:lineRule="auto"/>
      </w:pPr>
      <w:r>
        <w:t xml:space="preserve">                                                                                                                                                                                                           ».</w:t>
      </w:r>
    </w:p>
    <w:p w:rsidR="00A10D3D" w:rsidRDefault="00A10D3D" w:rsidP="00437C82">
      <w:pPr>
        <w:spacing w:line="480" w:lineRule="auto"/>
      </w:pPr>
    </w:p>
    <w:p w:rsidR="00A10D3D" w:rsidRDefault="00A10D3D" w:rsidP="00437C82">
      <w:pPr>
        <w:spacing w:line="480" w:lineRule="auto"/>
      </w:pPr>
    </w:p>
    <w:p w:rsidR="00A10D3D" w:rsidRDefault="00A10D3D">
      <w:r>
        <w:br w:type="page"/>
      </w:r>
    </w:p>
    <w:p w:rsidR="00A10D3D" w:rsidRDefault="00A10D3D" w:rsidP="00437C82">
      <w:pPr>
        <w:spacing w:line="480" w:lineRule="auto"/>
        <w:sectPr w:rsidR="00A10D3D" w:rsidSect="0005312D">
          <w:pgSz w:w="16840" w:h="11907" w:orient="landscape" w:code="9"/>
          <w:pgMar w:top="1701" w:right="1134" w:bottom="567" w:left="1134" w:header="720" w:footer="720" w:gutter="0"/>
          <w:cols w:space="720"/>
          <w:noEndnote/>
          <w:docGrid w:linePitch="381"/>
        </w:sectPr>
      </w:pPr>
    </w:p>
    <w:p w:rsidR="00A10D3D" w:rsidRDefault="00A10D3D" w:rsidP="00437C82">
      <w:pPr>
        <w:spacing w:line="480" w:lineRule="auto"/>
      </w:pPr>
      <w:r w:rsidRPr="00A10D3D">
        <w:rPr>
          <w:noProof/>
        </w:rPr>
        <w:lastRenderedPageBreak/>
        <w:drawing>
          <wp:inline distT="0" distB="0" distL="0" distR="0">
            <wp:extent cx="6343650" cy="896085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47993" cy="8966989"/>
                    </a:xfrm>
                    <a:prstGeom prst="rect">
                      <a:avLst/>
                    </a:prstGeom>
                    <a:noFill/>
                    <a:ln>
                      <a:noFill/>
                    </a:ln>
                  </pic:spPr>
                </pic:pic>
              </a:graphicData>
            </a:graphic>
          </wp:inline>
        </w:drawing>
      </w:r>
    </w:p>
    <w:p w:rsidR="00A10D3D" w:rsidRDefault="00A10D3D" w:rsidP="00437C82">
      <w:pPr>
        <w:spacing w:line="480" w:lineRule="auto"/>
      </w:pPr>
      <w:r w:rsidRPr="00A10D3D">
        <w:rPr>
          <w:noProof/>
        </w:rPr>
        <w:lastRenderedPageBreak/>
        <w:drawing>
          <wp:inline distT="0" distB="0" distL="0" distR="0">
            <wp:extent cx="6120765" cy="8646012"/>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765" cy="8646012"/>
                    </a:xfrm>
                    <a:prstGeom prst="rect">
                      <a:avLst/>
                    </a:prstGeom>
                    <a:noFill/>
                    <a:ln>
                      <a:noFill/>
                    </a:ln>
                  </pic:spPr>
                </pic:pic>
              </a:graphicData>
            </a:graphic>
          </wp:inline>
        </w:drawing>
      </w:r>
      <w:bookmarkStart w:id="0" w:name="_GoBack"/>
      <w:bookmarkEnd w:id="0"/>
    </w:p>
    <w:sectPr w:rsidR="00A10D3D" w:rsidSect="00A10D3D">
      <w:pgSz w:w="11907" w:h="16840" w:code="9"/>
      <w:pgMar w:top="1134" w:right="1701" w:bottom="1134" w:left="567" w:header="720" w:footer="720" w:gutter="0"/>
      <w:cols w:space="720"/>
      <w:noEndnote/>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3A16" w:rsidRDefault="000A3A16">
      <w:r>
        <w:separator/>
      </w:r>
    </w:p>
  </w:endnote>
  <w:endnote w:type="continuationSeparator" w:id="0">
    <w:p w:rsidR="000A3A16" w:rsidRDefault="000A3A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_Timer">
    <w:altName w:val="Times New Roman"/>
    <w:panose1 w:val="00000000000000000000"/>
    <w:charset w:val="CC"/>
    <w:family w:val="roman"/>
    <w:notTrueType/>
    <w:pitch w:val="variable"/>
    <w:sig w:usb0="00000201" w:usb1="00000000" w:usb2="00000000" w:usb3="00000000" w:csb0="00000004" w:csb1="00000000"/>
  </w:font>
  <w:font w:name="Arial Black">
    <w:panose1 w:val="020B0A04020102020204"/>
    <w:charset w:val="CC"/>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3A16" w:rsidRDefault="000A3A16">
      <w:r>
        <w:separator/>
      </w:r>
    </w:p>
  </w:footnote>
  <w:footnote w:type="continuationSeparator" w:id="0">
    <w:p w:rsidR="000A3A16" w:rsidRDefault="000A3A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4982401"/>
      <w:docPartObj>
        <w:docPartGallery w:val="Page Numbers (Top of Page)"/>
        <w:docPartUnique/>
      </w:docPartObj>
    </w:sdtPr>
    <w:sdtEndPr/>
    <w:sdtContent>
      <w:p w:rsidR="0036119F" w:rsidRDefault="0036119F">
        <w:pPr>
          <w:pStyle w:val="a4"/>
          <w:jc w:val="center"/>
        </w:pPr>
        <w:r>
          <w:fldChar w:fldCharType="begin"/>
        </w:r>
        <w:r>
          <w:instrText>PAGE   \* MERGEFORMAT</w:instrText>
        </w:r>
        <w:r>
          <w:fldChar w:fldCharType="separate"/>
        </w:r>
        <w:r w:rsidR="00A10D3D">
          <w:rPr>
            <w:noProof/>
          </w:rPr>
          <w:t>13</w:t>
        </w:r>
        <w:r>
          <w:fldChar w:fldCharType="end"/>
        </w:r>
      </w:p>
    </w:sdtContent>
  </w:sdt>
  <w:p w:rsidR="0036119F" w:rsidRDefault="0036119F">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214E33D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name w:val="WW8Num1"/>
    <w:lvl w:ilvl="0">
      <w:start w:val="1"/>
      <w:numFmt w:val="decimal"/>
      <w:lvlText w:val="%1"/>
      <w:lvlJc w:val="left"/>
      <w:pPr>
        <w:tabs>
          <w:tab w:val="num" w:pos="360"/>
        </w:tabs>
        <w:ind w:left="360" w:hanging="360"/>
      </w:pPr>
      <w:rPr>
        <w:b/>
      </w:rPr>
    </w:lvl>
    <w:lvl w:ilvl="1">
      <w:start w:val="1"/>
      <w:numFmt w:val="decimal"/>
      <w:lvlText w:val="%1.%2"/>
      <w:lvlJc w:val="left"/>
      <w:pPr>
        <w:tabs>
          <w:tab w:val="num" w:pos="720"/>
        </w:tabs>
        <w:ind w:left="720" w:hanging="360"/>
      </w:pPr>
      <w:rPr>
        <w:b/>
      </w:rPr>
    </w:lvl>
    <w:lvl w:ilvl="2">
      <w:start w:val="1"/>
      <w:numFmt w:val="decimal"/>
      <w:lvlText w:val="%1.%2.%3"/>
      <w:lvlJc w:val="left"/>
      <w:pPr>
        <w:tabs>
          <w:tab w:val="num" w:pos="1800"/>
        </w:tabs>
        <w:ind w:left="180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2" w15:restartNumberingAfterBreak="0">
    <w:nsid w:val="00000002"/>
    <w:multiLevelType w:val="singleLevel"/>
    <w:tmpl w:val="00000002"/>
    <w:name w:val="WW8Num2"/>
    <w:lvl w:ilvl="0">
      <w:start w:val="1"/>
      <w:numFmt w:val="bullet"/>
      <w:lvlText w:val=""/>
      <w:lvlJc w:val="left"/>
      <w:pPr>
        <w:tabs>
          <w:tab w:val="num" w:pos="1620"/>
        </w:tabs>
        <w:ind w:left="1620" w:hanging="360"/>
      </w:pPr>
      <w:rPr>
        <w:rFonts w:ascii="Symbol" w:hAnsi="Symbol"/>
        <w:b w:val="0"/>
        <w:color w:val="auto"/>
      </w:rPr>
    </w:lvl>
  </w:abstractNum>
  <w:abstractNum w:abstractNumId="3" w15:restartNumberingAfterBreak="0">
    <w:nsid w:val="00000003"/>
    <w:multiLevelType w:val="singleLevel"/>
    <w:tmpl w:val="00000003"/>
    <w:name w:val="WW8Num3"/>
    <w:lvl w:ilvl="0">
      <w:start w:val="1"/>
      <w:numFmt w:val="bullet"/>
      <w:lvlText w:val=""/>
      <w:lvlJc w:val="left"/>
      <w:pPr>
        <w:tabs>
          <w:tab w:val="num" w:pos="1440"/>
        </w:tabs>
        <w:ind w:left="1440" w:hanging="360"/>
      </w:pPr>
      <w:rPr>
        <w:rFonts w:ascii="Symbol" w:hAnsi="Symbol"/>
      </w:rPr>
    </w:lvl>
  </w:abstractNum>
  <w:abstractNum w:abstractNumId="4" w15:restartNumberingAfterBreak="0">
    <w:nsid w:val="00000004"/>
    <w:multiLevelType w:val="singleLevel"/>
    <w:tmpl w:val="00000004"/>
    <w:name w:val="WW8Num4"/>
    <w:lvl w:ilvl="0">
      <w:start w:val="1"/>
      <w:numFmt w:val="bullet"/>
      <w:lvlText w:val=""/>
      <w:lvlJc w:val="left"/>
      <w:pPr>
        <w:tabs>
          <w:tab w:val="num" w:pos="0"/>
        </w:tabs>
        <w:ind w:left="0" w:firstLine="680"/>
      </w:pPr>
      <w:rPr>
        <w:rFonts w:ascii="Symbol" w:hAnsi="Symbol"/>
        <w:b/>
      </w:rPr>
    </w:lvl>
  </w:abstractNum>
  <w:abstractNum w:abstractNumId="5" w15:restartNumberingAfterBreak="0">
    <w:nsid w:val="00000005"/>
    <w:multiLevelType w:val="singleLevel"/>
    <w:tmpl w:val="00000005"/>
    <w:name w:val="WW8Num7"/>
    <w:lvl w:ilvl="0">
      <w:start w:val="1"/>
      <w:numFmt w:val="bullet"/>
      <w:lvlText w:val=""/>
      <w:lvlJc w:val="left"/>
      <w:pPr>
        <w:tabs>
          <w:tab w:val="num" w:pos="0"/>
        </w:tabs>
        <w:ind w:left="0" w:firstLine="680"/>
      </w:pPr>
      <w:rPr>
        <w:rFonts w:ascii="Symbol" w:hAnsi="Symbol"/>
        <w:b w:val="0"/>
        <w:color w:val="auto"/>
      </w:rPr>
    </w:lvl>
  </w:abstractNum>
  <w:abstractNum w:abstractNumId="6" w15:restartNumberingAfterBreak="0">
    <w:nsid w:val="00C654FF"/>
    <w:multiLevelType w:val="hybridMultilevel"/>
    <w:tmpl w:val="F566E84E"/>
    <w:lvl w:ilvl="0" w:tplc="EB4424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02BF08CD"/>
    <w:multiLevelType w:val="hybridMultilevel"/>
    <w:tmpl w:val="CE180262"/>
    <w:lvl w:ilvl="0" w:tplc="E1FAD1C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15:restartNumberingAfterBreak="0">
    <w:nsid w:val="077B3436"/>
    <w:multiLevelType w:val="hybridMultilevel"/>
    <w:tmpl w:val="AD8C78F2"/>
    <w:lvl w:ilvl="0" w:tplc="C35053CC">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0AC02C61"/>
    <w:multiLevelType w:val="hybridMultilevel"/>
    <w:tmpl w:val="A9F83C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AED5BE3"/>
    <w:multiLevelType w:val="hybridMultilevel"/>
    <w:tmpl w:val="75FCBD48"/>
    <w:lvl w:ilvl="0" w:tplc="235CDB1E">
      <w:start w:val="1"/>
      <w:numFmt w:val="decimal"/>
      <w:lvlText w:val="%1."/>
      <w:lvlJc w:val="left"/>
      <w:pPr>
        <w:ind w:left="360" w:hanging="360"/>
      </w:pPr>
      <w:rPr>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15E93CCD"/>
    <w:multiLevelType w:val="hybridMultilevel"/>
    <w:tmpl w:val="FE9659E8"/>
    <w:lvl w:ilvl="0" w:tplc="54BAC654">
      <w:start w:val="1"/>
      <w:numFmt w:val="decimal"/>
      <w:lvlText w:val="%1."/>
      <w:lvlJc w:val="left"/>
      <w:pPr>
        <w:ind w:left="1529" w:hanging="99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12" w15:restartNumberingAfterBreak="0">
    <w:nsid w:val="170554CF"/>
    <w:multiLevelType w:val="hybridMultilevel"/>
    <w:tmpl w:val="E4CA96AE"/>
    <w:lvl w:ilvl="0" w:tplc="B1DCE5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1CFC37E6"/>
    <w:multiLevelType w:val="hybridMultilevel"/>
    <w:tmpl w:val="FA808BC4"/>
    <w:lvl w:ilvl="0" w:tplc="4E1C1410">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1F2D43CC"/>
    <w:multiLevelType w:val="hybridMultilevel"/>
    <w:tmpl w:val="7C1EE6E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 w15:restartNumberingAfterBreak="0">
    <w:nsid w:val="21D47D98"/>
    <w:multiLevelType w:val="hybridMultilevel"/>
    <w:tmpl w:val="6AFA5A26"/>
    <w:lvl w:ilvl="0" w:tplc="0A78E9D0">
      <w:start w:val="1"/>
      <w:numFmt w:val="decimal"/>
      <w:lvlText w:val="%1."/>
      <w:lvlJc w:val="left"/>
      <w:pPr>
        <w:ind w:left="851" w:firstLine="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6" w15:restartNumberingAfterBreak="0">
    <w:nsid w:val="23634722"/>
    <w:multiLevelType w:val="hybridMultilevel"/>
    <w:tmpl w:val="95684DBE"/>
    <w:lvl w:ilvl="0" w:tplc="AD924EE2">
      <w:start w:val="5"/>
      <w:numFmt w:val="upperRoman"/>
      <w:lvlText w:val="%1."/>
      <w:lvlJc w:val="left"/>
      <w:pPr>
        <w:ind w:left="1288"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4A16B16"/>
    <w:multiLevelType w:val="hybridMultilevel"/>
    <w:tmpl w:val="3508E282"/>
    <w:lvl w:ilvl="0" w:tplc="E73EB7C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7E95224"/>
    <w:multiLevelType w:val="hybridMultilevel"/>
    <w:tmpl w:val="336866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8515333"/>
    <w:multiLevelType w:val="hybridMultilevel"/>
    <w:tmpl w:val="2C5C3C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8D11C5D"/>
    <w:multiLevelType w:val="hybridMultilevel"/>
    <w:tmpl w:val="A164FB4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15:restartNumberingAfterBreak="0">
    <w:nsid w:val="37405E24"/>
    <w:multiLevelType w:val="multilevel"/>
    <w:tmpl w:val="50B4745A"/>
    <w:lvl w:ilvl="0">
      <w:start w:val="1"/>
      <w:numFmt w:val="decimal"/>
      <w:lvlText w:val="%1."/>
      <w:lvlJc w:val="left"/>
      <w:pPr>
        <w:ind w:left="1069" w:hanging="360"/>
      </w:pPr>
    </w:lvl>
    <w:lvl w:ilvl="1">
      <w:start w:val="1"/>
      <w:numFmt w:val="decimal"/>
      <w:isLgl/>
      <w:lvlText w:val="%1.%2."/>
      <w:lvlJc w:val="left"/>
      <w:pPr>
        <w:ind w:left="1429" w:hanging="720"/>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22" w15:restartNumberingAfterBreak="0">
    <w:nsid w:val="37783C49"/>
    <w:multiLevelType w:val="hybridMultilevel"/>
    <w:tmpl w:val="BB6EE046"/>
    <w:lvl w:ilvl="0" w:tplc="800A9710">
      <w:start w:val="1"/>
      <w:numFmt w:val="decimal"/>
      <w:lvlText w:val="%1."/>
      <w:lvlJc w:val="left"/>
      <w:pPr>
        <w:ind w:left="2722" w:hanging="1020"/>
      </w:pPr>
      <w:rPr>
        <w:rFonts w:hint="default"/>
        <w:b w:val="0"/>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3F3933D6"/>
    <w:multiLevelType w:val="hybridMultilevel"/>
    <w:tmpl w:val="8A46302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15:restartNumberingAfterBreak="0">
    <w:nsid w:val="53F478DE"/>
    <w:multiLevelType w:val="hybridMultilevel"/>
    <w:tmpl w:val="32DC87F4"/>
    <w:lvl w:ilvl="0" w:tplc="106EAFEA">
      <w:start w:val="1"/>
      <w:numFmt w:val="decimal"/>
      <w:suff w:val="space"/>
      <w:lvlText w:val="%1."/>
      <w:lvlJc w:val="left"/>
      <w:pPr>
        <w:ind w:left="720" w:hanging="360"/>
      </w:pPr>
      <w:rPr>
        <w:rFont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15:restartNumberingAfterBreak="0">
    <w:nsid w:val="5F354F8F"/>
    <w:multiLevelType w:val="multilevel"/>
    <w:tmpl w:val="B150E40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FAB68AD"/>
    <w:multiLevelType w:val="hybridMultilevel"/>
    <w:tmpl w:val="3438C760"/>
    <w:lvl w:ilvl="0" w:tplc="F64C7E6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03D20F4"/>
    <w:multiLevelType w:val="hybridMultilevel"/>
    <w:tmpl w:val="DF80D442"/>
    <w:lvl w:ilvl="0" w:tplc="780CFF22">
      <w:start w:val="1"/>
      <w:numFmt w:val="decimal"/>
      <w:lvlText w:val="%1."/>
      <w:lvlJc w:val="left"/>
      <w:pPr>
        <w:ind w:left="928" w:hanging="360"/>
      </w:pPr>
      <w:rPr>
        <w:rFonts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8A77F72"/>
    <w:multiLevelType w:val="hybridMultilevel"/>
    <w:tmpl w:val="A164FB4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15:restartNumberingAfterBreak="0">
    <w:nsid w:val="7AA72432"/>
    <w:multiLevelType w:val="hybridMultilevel"/>
    <w:tmpl w:val="DB84FA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8"/>
  </w:num>
  <w:num w:numId="3">
    <w:abstractNumId w:val="6"/>
  </w:num>
  <w:num w:numId="4">
    <w:abstractNumId w:val="24"/>
  </w:num>
  <w:num w:numId="5">
    <w:abstractNumId w:val="27"/>
  </w:num>
  <w:num w:numId="6">
    <w:abstractNumId w:val="7"/>
  </w:num>
  <w:num w:numId="7">
    <w:abstractNumId w:val="14"/>
  </w:num>
  <w:num w:numId="8">
    <w:abstractNumId w:val="5"/>
  </w:num>
  <w:num w:numId="9">
    <w:abstractNumId w:val="10"/>
  </w:num>
  <w:num w:numId="10">
    <w:abstractNumId w:val="17"/>
  </w:num>
  <w:num w:numId="11">
    <w:abstractNumId w:val="16"/>
  </w:num>
  <w:num w:numId="12">
    <w:abstractNumId w:val="25"/>
  </w:num>
  <w:num w:numId="13">
    <w:abstractNumId w:val="23"/>
  </w:num>
  <w:num w:numId="14">
    <w:abstractNumId w:val="19"/>
  </w:num>
  <w:num w:numId="15">
    <w:abstractNumId w:val="0"/>
  </w:num>
  <w:num w:numId="16">
    <w:abstractNumId w:val="11"/>
  </w:num>
  <w:num w:numId="17">
    <w:abstractNumId w:val="18"/>
  </w:num>
  <w:num w:numId="18">
    <w:abstractNumId w:val="26"/>
  </w:num>
  <w:num w:numId="19">
    <w:abstractNumId w:val="29"/>
  </w:num>
  <w:num w:numId="20">
    <w:abstractNumId w:val="9"/>
  </w:num>
  <w:num w:numId="21">
    <w:abstractNumId w:val="22"/>
  </w:num>
  <w:num w:numId="22">
    <w:abstractNumId w:val="20"/>
  </w:num>
  <w:num w:numId="23">
    <w:abstractNumId w:val="28"/>
  </w:num>
  <w:num w:numId="24">
    <w:abstractNumId w:val="13"/>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1" w:dllVersion="512"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drawingGridHorizontalSpacing w:val="14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5C0"/>
    <w:rsid w:val="00000206"/>
    <w:rsid w:val="00004D74"/>
    <w:rsid w:val="00005D51"/>
    <w:rsid w:val="00006D9C"/>
    <w:rsid w:val="0001052C"/>
    <w:rsid w:val="00012296"/>
    <w:rsid w:val="000128EC"/>
    <w:rsid w:val="000153A4"/>
    <w:rsid w:val="00015FB2"/>
    <w:rsid w:val="000165BC"/>
    <w:rsid w:val="000219DF"/>
    <w:rsid w:val="00021A5A"/>
    <w:rsid w:val="00022E67"/>
    <w:rsid w:val="0002396D"/>
    <w:rsid w:val="00023F47"/>
    <w:rsid w:val="00024194"/>
    <w:rsid w:val="000271BA"/>
    <w:rsid w:val="000275B7"/>
    <w:rsid w:val="00030AC6"/>
    <w:rsid w:val="00030B02"/>
    <w:rsid w:val="00030CE1"/>
    <w:rsid w:val="00031794"/>
    <w:rsid w:val="00032804"/>
    <w:rsid w:val="00033DC0"/>
    <w:rsid w:val="00034557"/>
    <w:rsid w:val="00036F86"/>
    <w:rsid w:val="00040092"/>
    <w:rsid w:val="00041F76"/>
    <w:rsid w:val="0004313B"/>
    <w:rsid w:val="0004318A"/>
    <w:rsid w:val="000433F1"/>
    <w:rsid w:val="000447A2"/>
    <w:rsid w:val="00045C90"/>
    <w:rsid w:val="000465B8"/>
    <w:rsid w:val="00046AF7"/>
    <w:rsid w:val="0005312D"/>
    <w:rsid w:val="00057117"/>
    <w:rsid w:val="00060F5D"/>
    <w:rsid w:val="00062485"/>
    <w:rsid w:val="0006267E"/>
    <w:rsid w:val="0006352D"/>
    <w:rsid w:val="00063A55"/>
    <w:rsid w:val="000640E4"/>
    <w:rsid w:val="00064398"/>
    <w:rsid w:val="000668DE"/>
    <w:rsid w:val="00067C48"/>
    <w:rsid w:val="00071478"/>
    <w:rsid w:val="00073A66"/>
    <w:rsid w:val="000778D6"/>
    <w:rsid w:val="00082889"/>
    <w:rsid w:val="000830CF"/>
    <w:rsid w:val="00084124"/>
    <w:rsid w:val="000845E2"/>
    <w:rsid w:val="00084C0C"/>
    <w:rsid w:val="00087833"/>
    <w:rsid w:val="00087F93"/>
    <w:rsid w:val="00090DB9"/>
    <w:rsid w:val="00092DEF"/>
    <w:rsid w:val="00093A65"/>
    <w:rsid w:val="00094E9C"/>
    <w:rsid w:val="000A0BB5"/>
    <w:rsid w:val="000A2716"/>
    <w:rsid w:val="000A3A16"/>
    <w:rsid w:val="000A6BCE"/>
    <w:rsid w:val="000A7E72"/>
    <w:rsid w:val="000B012D"/>
    <w:rsid w:val="000B049C"/>
    <w:rsid w:val="000B1417"/>
    <w:rsid w:val="000B38FF"/>
    <w:rsid w:val="000B5CCE"/>
    <w:rsid w:val="000C0EC2"/>
    <w:rsid w:val="000C171F"/>
    <w:rsid w:val="000C1E14"/>
    <w:rsid w:val="000C4561"/>
    <w:rsid w:val="000C5273"/>
    <w:rsid w:val="000C5A99"/>
    <w:rsid w:val="000C6036"/>
    <w:rsid w:val="000C624D"/>
    <w:rsid w:val="000C78C6"/>
    <w:rsid w:val="000D109B"/>
    <w:rsid w:val="000D219C"/>
    <w:rsid w:val="000D2A33"/>
    <w:rsid w:val="000D628B"/>
    <w:rsid w:val="000E063E"/>
    <w:rsid w:val="000E3C86"/>
    <w:rsid w:val="000E52E0"/>
    <w:rsid w:val="000E6746"/>
    <w:rsid w:val="000E6C83"/>
    <w:rsid w:val="000F3259"/>
    <w:rsid w:val="001002E1"/>
    <w:rsid w:val="00101E06"/>
    <w:rsid w:val="0010246A"/>
    <w:rsid w:val="00102DDA"/>
    <w:rsid w:val="00103954"/>
    <w:rsid w:val="001043B6"/>
    <w:rsid w:val="00106D8B"/>
    <w:rsid w:val="0010707C"/>
    <w:rsid w:val="001073F0"/>
    <w:rsid w:val="0011220D"/>
    <w:rsid w:val="00117910"/>
    <w:rsid w:val="00117E19"/>
    <w:rsid w:val="00120E96"/>
    <w:rsid w:val="001222DA"/>
    <w:rsid w:val="0012501B"/>
    <w:rsid w:val="00133F44"/>
    <w:rsid w:val="001359AA"/>
    <w:rsid w:val="00142A70"/>
    <w:rsid w:val="00143E47"/>
    <w:rsid w:val="00143EEF"/>
    <w:rsid w:val="0014484B"/>
    <w:rsid w:val="0014488B"/>
    <w:rsid w:val="001448CA"/>
    <w:rsid w:val="00144C10"/>
    <w:rsid w:val="001502E1"/>
    <w:rsid w:val="00153090"/>
    <w:rsid w:val="00155385"/>
    <w:rsid w:val="00157C57"/>
    <w:rsid w:val="00160938"/>
    <w:rsid w:val="00161524"/>
    <w:rsid w:val="00161947"/>
    <w:rsid w:val="00161AD0"/>
    <w:rsid w:val="00162CAF"/>
    <w:rsid w:val="00164CEE"/>
    <w:rsid w:val="00164E66"/>
    <w:rsid w:val="001671DB"/>
    <w:rsid w:val="00167A9E"/>
    <w:rsid w:val="00170E73"/>
    <w:rsid w:val="00173548"/>
    <w:rsid w:val="001741CD"/>
    <w:rsid w:val="0018205E"/>
    <w:rsid w:val="00185FE0"/>
    <w:rsid w:val="001911A0"/>
    <w:rsid w:val="00192586"/>
    <w:rsid w:val="00193238"/>
    <w:rsid w:val="0019333A"/>
    <w:rsid w:val="00193515"/>
    <w:rsid w:val="00193550"/>
    <w:rsid w:val="001A0137"/>
    <w:rsid w:val="001A074B"/>
    <w:rsid w:val="001A130D"/>
    <w:rsid w:val="001A2FFB"/>
    <w:rsid w:val="001A4197"/>
    <w:rsid w:val="001A5F93"/>
    <w:rsid w:val="001B0CF8"/>
    <w:rsid w:val="001B51A5"/>
    <w:rsid w:val="001B55A1"/>
    <w:rsid w:val="001B6626"/>
    <w:rsid w:val="001B6F53"/>
    <w:rsid w:val="001C0365"/>
    <w:rsid w:val="001C0527"/>
    <w:rsid w:val="001C0798"/>
    <w:rsid w:val="001C14C3"/>
    <w:rsid w:val="001C17D8"/>
    <w:rsid w:val="001C203B"/>
    <w:rsid w:val="001C282D"/>
    <w:rsid w:val="001C4697"/>
    <w:rsid w:val="001C5206"/>
    <w:rsid w:val="001C57F0"/>
    <w:rsid w:val="001C769E"/>
    <w:rsid w:val="001C7A23"/>
    <w:rsid w:val="001D20A5"/>
    <w:rsid w:val="001D2112"/>
    <w:rsid w:val="001D3338"/>
    <w:rsid w:val="001E0D6A"/>
    <w:rsid w:val="001E1EED"/>
    <w:rsid w:val="001E2343"/>
    <w:rsid w:val="001E56C1"/>
    <w:rsid w:val="001E6683"/>
    <w:rsid w:val="001E6F73"/>
    <w:rsid w:val="001E7A57"/>
    <w:rsid w:val="001F49E1"/>
    <w:rsid w:val="001F55FB"/>
    <w:rsid w:val="001F57F1"/>
    <w:rsid w:val="002006CC"/>
    <w:rsid w:val="00201DD7"/>
    <w:rsid w:val="00202C09"/>
    <w:rsid w:val="002035F7"/>
    <w:rsid w:val="002049E2"/>
    <w:rsid w:val="0020543B"/>
    <w:rsid w:val="00206E05"/>
    <w:rsid w:val="00207E58"/>
    <w:rsid w:val="0021455F"/>
    <w:rsid w:val="00215140"/>
    <w:rsid w:val="0022221D"/>
    <w:rsid w:val="00222FBA"/>
    <w:rsid w:val="00224837"/>
    <w:rsid w:val="00227D5E"/>
    <w:rsid w:val="00232123"/>
    <w:rsid w:val="00232C36"/>
    <w:rsid w:val="00233229"/>
    <w:rsid w:val="00233C54"/>
    <w:rsid w:val="002349B6"/>
    <w:rsid w:val="00234E47"/>
    <w:rsid w:val="002365BD"/>
    <w:rsid w:val="00237D49"/>
    <w:rsid w:val="00237EF5"/>
    <w:rsid w:val="00240230"/>
    <w:rsid w:val="00240605"/>
    <w:rsid w:val="002413B5"/>
    <w:rsid w:val="00241888"/>
    <w:rsid w:val="00242890"/>
    <w:rsid w:val="00245C4F"/>
    <w:rsid w:val="00247EF7"/>
    <w:rsid w:val="00251575"/>
    <w:rsid w:val="00254921"/>
    <w:rsid w:val="00254D96"/>
    <w:rsid w:val="002563D5"/>
    <w:rsid w:val="0026022F"/>
    <w:rsid w:val="00261AB6"/>
    <w:rsid w:val="0026216F"/>
    <w:rsid w:val="002626AD"/>
    <w:rsid w:val="002632F1"/>
    <w:rsid w:val="002637C0"/>
    <w:rsid w:val="002639B2"/>
    <w:rsid w:val="00263ED4"/>
    <w:rsid w:val="00264AF0"/>
    <w:rsid w:val="002657EC"/>
    <w:rsid w:val="00267E45"/>
    <w:rsid w:val="00270466"/>
    <w:rsid w:val="00271459"/>
    <w:rsid w:val="002738FE"/>
    <w:rsid w:val="00273ED4"/>
    <w:rsid w:val="00280054"/>
    <w:rsid w:val="002805A2"/>
    <w:rsid w:val="00282355"/>
    <w:rsid w:val="002827F4"/>
    <w:rsid w:val="002834EC"/>
    <w:rsid w:val="002837C1"/>
    <w:rsid w:val="00292AB0"/>
    <w:rsid w:val="002953D5"/>
    <w:rsid w:val="002954C9"/>
    <w:rsid w:val="002964E5"/>
    <w:rsid w:val="002A2381"/>
    <w:rsid w:val="002A264B"/>
    <w:rsid w:val="002A51A2"/>
    <w:rsid w:val="002A6D69"/>
    <w:rsid w:val="002A7193"/>
    <w:rsid w:val="002B07F7"/>
    <w:rsid w:val="002B3AA0"/>
    <w:rsid w:val="002B59BF"/>
    <w:rsid w:val="002C0F4C"/>
    <w:rsid w:val="002C147A"/>
    <w:rsid w:val="002C4FD0"/>
    <w:rsid w:val="002C531A"/>
    <w:rsid w:val="002C598B"/>
    <w:rsid w:val="002C6E40"/>
    <w:rsid w:val="002C7C18"/>
    <w:rsid w:val="002C7E40"/>
    <w:rsid w:val="002D37C2"/>
    <w:rsid w:val="002D4FAC"/>
    <w:rsid w:val="002D6893"/>
    <w:rsid w:val="002D79A9"/>
    <w:rsid w:val="002D7E33"/>
    <w:rsid w:val="002E23F7"/>
    <w:rsid w:val="002E2EFC"/>
    <w:rsid w:val="002E4597"/>
    <w:rsid w:val="002E5D98"/>
    <w:rsid w:val="002E6C54"/>
    <w:rsid w:val="002E6FDD"/>
    <w:rsid w:val="002F09B5"/>
    <w:rsid w:val="002F0B5D"/>
    <w:rsid w:val="002F2648"/>
    <w:rsid w:val="002F30D9"/>
    <w:rsid w:val="002F3CFF"/>
    <w:rsid w:val="002F46CF"/>
    <w:rsid w:val="002F6A75"/>
    <w:rsid w:val="002F77DA"/>
    <w:rsid w:val="002F7DB7"/>
    <w:rsid w:val="002F7FE0"/>
    <w:rsid w:val="003017C9"/>
    <w:rsid w:val="00301D27"/>
    <w:rsid w:val="00302EA3"/>
    <w:rsid w:val="0030479F"/>
    <w:rsid w:val="00306835"/>
    <w:rsid w:val="00306C6D"/>
    <w:rsid w:val="00307D0B"/>
    <w:rsid w:val="00311283"/>
    <w:rsid w:val="00312BCD"/>
    <w:rsid w:val="0031451E"/>
    <w:rsid w:val="0031459C"/>
    <w:rsid w:val="0031491B"/>
    <w:rsid w:val="003157F0"/>
    <w:rsid w:val="00316A57"/>
    <w:rsid w:val="00317A5D"/>
    <w:rsid w:val="003218C9"/>
    <w:rsid w:val="00321C83"/>
    <w:rsid w:val="00323D07"/>
    <w:rsid w:val="00323EF4"/>
    <w:rsid w:val="00324324"/>
    <w:rsid w:val="0032485B"/>
    <w:rsid w:val="0032652F"/>
    <w:rsid w:val="00326DF1"/>
    <w:rsid w:val="00327666"/>
    <w:rsid w:val="003302AD"/>
    <w:rsid w:val="003321C0"/>
    <w:rsid w:val="003344B7"/>
    <w:rsid w:val="0034190A"/>
    <w:rsid w:val="00341A0B"/>
    <w:rsid w:val="003434A1"/>
    <w:rsid w:val="003442EE"/>
    <w:rsid w:val="00344CB0"/>
    <w:rsid w:val="00345330"/>
    <w:rsid w:val="00345A18"/>
    <w:rsid w:val="00346443"/>
    <w:rsid w:val="00347713"/>
    <w:rsid w:val="0035080F"/>
    <w:rsid w:val="00351AFD"/>
    <w:rsid w:val="00351E98"/>
    <w:rsid w:val="003526A9"/>
    <w:rsid w:val="00352C02"/>
    <w:rsid w:val="0035333F"/>
    <w:rsid w:val="00354106"/>
    <w:rsid w:val="0035657A"/>
    <w:rsid w:val="003570AB"/>
    <w:rsid w:val="00360652"/>
    <w:rsid w:val="00360CF1"/>
    <w:rsid w:val="0036119F"/>
    <w:rsid w:val="00361B8A"/>
    <w:rsid w:val="003627BF"/>
    <w:rsid w:val="00362BDF"/>
    <w:rsid w:val="003634AC"/>
    <w:rsid w:val="00364A98"/>
    <w:rsid w:val="00367213"/>
    <w:rsid w:val="00370546"/>
    <w:rsid w:val="00371EE1"/>
    <w:rsid w:val="00372BB9"/>
    <w:rsid w:val="00373322"/>
    <w:rsid w:val="00375F8F"/>
    <w:rsid w:val="0038106A"/>
    <w:rsid w:val="00381B0B"/>
    <w:rsid w:val="00381CED"/>
    <w:rsid w:val="003854A5"/>
    <w:rsid w:val="00386D9F"/>
    <w:rsid w:val="00387AD5"/>
    <w:rsid w:val="00391DD1"/>
    <w:rsid w:val="00392386"/>
    <w:rsid w:val="00393566"/>
    <w:rsid w:val="0039439F"/>
    <w:rsid w:val="003952F9"/>
    <w:rsid w:val="00395552"/>
    <w:rsid w:val="00396906"/>
    <w:rsid w:val="00397B91"/>
    <w:rsid w:val="003A2430"/>
    <w:rsid w:val="003A439C"/>
    <w:rsid w:val="003A56DF"/>
    <w:rsid w:val="003A7090"/>
    <w:rsid w:val="003A70EF"/>
    <w:rsid w:val="003B1C8D"/>
    <w:rsid w:val="003B33F8"/>
    <w:rsid w:val="003B398F"/>
    <w:rsid w:val="003B45E1"/>
    <w:rsid w:val="003B6815"/>
    <w:rsid w:val="003B68BC"/>
    <w:rsid w:val="003B6AB2"/>
    <w:rsid w:val="003B732A"/>
    <w:rsid w:val="003B79A7"/>
    <w:rsid w:val="003C07C8"/>
    <w:rsid w:val="003C0C29"/>
    <w:rsid w:val="003C0EEF"/>
    <w:rsid w:val="003C34C0"/>
    <w:rsid w:val="003C618E"/>
    <w:rsid w:val="003D31CA"/>
    <w:rsid w:val="003D58AF"/>
    <w:rsid w:val="003E2FE4"/>
    <w:rsid w:val="003E78E1"/>
    <w:rsid w:val="003F1567"/>
    <w:rsid w:val="003F25E9"/>
    <w:rsid w:val="003F271D"/>
    <w:rsid w:val="003F4D30"/>
    <w:rsid w:val="003F6E1F"/>
    <w:rsid w:val="003F7552"/>
    <w:rsid w:val="00400423"/>
    <w:rsid w:val="00402FAB"/>
    <w:rsid w:val="00405019"/>
    <w:rsid w:val="00405F2E"/>
    <w:rsid w:val="00407DB1"/>
    <w:rsid w:val="00407F88"/>
    <w:rsid w:val="00411587"/>
    <w:rsid w:val="004131F8"/>
    <w:rsid w:val="0041649D"/>
    <w:rsid w:val="00417351"/>
    <w:rsid w:val="00420527"/>
    <w:rsid w:val="0042155D"/>
    <w:rsid w:val="004228E7"/>
    <w:rsid w:val="0042656E"/>
    <w:rsid w:val="004277B2"/>
    <w:rsid w:val="00427AE7"/>
    <w:rsid w:val="004331AA"/>
    <w:rsid w:val="004341C4"/>
    <w:rsid w:val="00434373"/>
    <w:rsid w:val="004360F3"/>
    <w:rsid w:val="00436773"/>
    <w:rsid w:val="00436F7F"/>
    <w:rsid w:val="00437C82"/>
    <w:rsid w:val="0044068E"/>
    <w:rsid w:val="00442913"/>
    <w:rsid w:val="004432B9"/>
    <w:rsid w:val="00444A6E"/>
    <w:rsid w:val="00445046"/>
    <w:rsid w:val="00451D35"/>
    <w:rsid w:val="00453459"/>
    <w:rsid w:val="004538DE"/>
    <w:rsid w:val="004574BE"/>
    <w:rsid w:val="004639AE"/>
    <w:rsid w:val="00463A57"/>
    <w:rsid w:val="004702B8"/>
    <w:rsid w:val="004710DD"/>
    <w:rsid w:val="00471C09"/>
    <w:rsid w:val="00476B80"/>
    <w:rsid w:val="004773AF"/>
    <w:rsid w:val="00477A6B"/>
    <w:rsid w:val="004808F4"/>
    <w:rsid w:val="00482485"/>
    <w:rsid w:val="00482AF2"/>
    <w:rsid w:val="004830DE"/>
    <w:rsid w:val="00483357"/>
    <w:rsid w:val="004845F6"/>
    <w:rsid w:val="004850C3"/>
    <w:rsid w:val="004858B2"/>
    <w:rsid w:val="00487BE9"/>
    <w:rsid w:val="004908D7"/>
    <w:rsid w:val="0049352B"/>
    <w:rsid w:val="00493787"/>
    <w:rsid w:val="00494924"/>
    <w:rsid w:val="004969CF"/>
    <w:rsid w:val="00496EE3"/>
    <w:rsid w:val="004A018E"/>
    <w:rsid w:val="004A0EB6"/>
    <w:rsid w:val="004A35A8"/>
    <w:rsid w:val="004A3C56"/>
    <w:rsid w:val="004A3C75"/>
    <w:rsid w:val="004A4342"/>
    <w:rsid w:val="004A541D"/>
    <w:rsid w:val="004A615F"/>
    <w:rsid w:val="004B0797"/>
    <w:rsid w:val="004B51BA"/>
    <w:rsid w:val="004B64F4"/>
    <w:rsid w:val="004B676E"/>
    <w:rsid w:val="004B6EA1"/>
    <w:rsid w:val="004C04FE"/>
    <w:rsid w:val="004C18B9"/>
    <w:rsid w:val="004C1FD7"/>
    <w:rsid w:val="004C4852"/>
    <w:rsid w:val="004C562F"/>
    <w:rsid w:val="004C6160"/>
    <w:rsid w:val="004C66D3"/>
    <w:rsid w:val="004C6881"/>
    <w:rsid w:val="004C6D8F"/>
    <w:rsid w:val="004D0A7B"/>
    <w:rsid w:val="004D0D3F"/>
    <w:rsid w:val="004D0ED5"/>
    <w:rsid w:val="004D26C8"/>
    <w:rsid w:val="004D44AE"/>
    <w:rsid w:val="004D4587"/>
    <w:rsid w:val="004D7118"/>
    <w:rsid w:val="004D7683"/>
    <w:rsid w:val="004E09FC"/>
    <w:rsid w:val="004E10CB"/>
    <w:rsid w:val="004E1450"/>
    <w:rsid w:val="004E2031"/>
    <w:rsid w:val="004E25D4"/>
    <w:rsid w:val="004E2685"/>
    <w:rsid w:val="004E4E76"/>
    <w:rsid w:val="004E7835"/>
    <w:rsid w:val="004F0D4E"/>
    <w:rsid w:val="004F11A1"/>
    <w:rsid w:val="004F1566"/>
    <w:rsid w:val="004F18A3"/>
    <w:rsid w:val="004F3261"/>
    <w:rsid w:val="004F7582"/>
    <w:rsid w:val="0050062D"/>
    <w:rsid w:val="0050167C"/>
    <w:rsid w:val="0050175E"/>
    <w:rsid w:val="00505294"/>
    <w:rsid w:val="00505DC5"/>
    <w:rsid w:val="00506547"/>
    <w:rsid w:val="00506C14"/>
    <w:rsid w:val="005109E4"/>
    <w:rsid w:val="00512160"/>
    <w:rsid w:val="005124B2"/>
    <w:rsid w:val="0051443A"/>
    <w:rsid w:val="00514B32"/>
    <w:rsid w:val="00515343"/>
    <w:rsid w:val="00517022"/>
    <w:rsid w:val="00517956"/>
    <w:rsid w:val="0052041A"/>
    <w:rsid w:val="00520A7F"/>
    <w:rsid w:val="00523E2E"/>
    <w:rsid w:val="00525F8B"/>
    <w:rsid w:val="00526046"/>
    <w:rsid w:val="00526DEA"/>
    <w:rsid w:val="00527640"/>
    <w:rsid w:val="00527CF4"/>
    <w:rsid w:val="00530B64"/>
    <w:rsid w:val="00530F31"/>
    <w:rsid w:val="0053265B"/>
    <w:rsid w:val="005337E5"/>
    <w:rsid w:val="0053585F"/>
    <w:rsid w:val="00541C89"/>
    <w:rsid w:val="00542309"/>
    <w:rsid w:val="00544BDE"/>
    <w:rsid w:val="005455B1"/>
    <w:rsid w:val="0054708A"/>
    <w:rsid w:val="00547FEF"/>
    <w:rsid w:val="005504B1"/>
    <w:rsid w:val="00550903"/>
    <w:rsid w:val="005522F7"/>
    <w:rsid w:val="005565AA"/>
    <w:rsid w:val="00556C2A"/>
    <w:rsid w:val="00557039"/>
    <w:rsid w:val="0055747B"/>
    <w:rsid w:val="00560ED7"/>
    <w:rsid w:val="0056111E"/>
    <w:rsid w:val="00562798"/>
    <w:rsid w:val="00563E9F"/>
    <w:rsid w:val="0057411D"/>
    <w:rsid w:val="00575C02"/>
    <w:rsid w:val="005765B7"/>
    <w:rsid w:val="00576D2A"/>
    <w:rsid w:val="00577E6F"/>
    <w:rsid w:val="00585DB8"/>
    <w:rsid w:val="005869E2"/>
    <w:rsid w:val="00587AE8"/>
    <w:rsid w:val="00590B54"/>
    <w:rsid w:val="0059101C"/>
    <w:rsid w:val="00593398"/>
    <w:rsid w:val="005948D2"/>
    <w:rsid w:val="005A4F56"/>
    <w:rsid w:val="005A6E81"/>
    <w:rsid w:val="005A6EF7"/>
    <w:rsid w:val="005A7075"/>
    <w:rsid w:val="005A77C5"/>
    <w:rsid w:val="005B2149"/>
    <w:rsid w:val="005B2AC8"/>
    <w:rsid w:val="005B3237"/>
    <w:rsid w:val="005B36DB"/>
    <w:rsid w:val="005B5532"/>
    <w:rsid w:val="005B6ECC"/>
    <w:rsid w:val="005C026A"/>
    <w:rsid w:val="005C2152"/>
    <w:rsid w:val="005C34BC"/>
    <w:rsid w:val="005C3606"/>
    <w:rsid w:val="005C3741"/>
    <w:rsid w:val="005C40B7"/>
    <w:rsid w:val="005C7ADD"/>
    <w:rsid w:val="005D0B71"/>
    <w:rsid w:val="005D34A2"/>
    <w:rsid w:val="005D44A4"/>
    <w:rsid w:val="005D55E6"/>
    <w:rsid w:val="005D601A"/>
    <w:rsid w:val="005D7659"/>
    <w:rsid w:val="005E1222"/>
    <w:rsid w:val="005E1675"/>
    <w:rsid w:val="005E2FF8"/>
    <w:rsid w:val="005E34D9"/>
    <w:rsid w:val="005E796E"/>
    <w:rsid w:val="005F00C1"/>
    <w:rsid w:val="005F0A35"/>
    <w:rsid w:val="005F183E"/>
    <w:rsid w:val="005F2122"/>
    <w:rsid w:val="005F4916"/>
    <w:rsid w:val="00603289"/>
    <w:rsid w:val="006053BD"/>
    <w:rsid w:val="006053D4"/>
    <w:rsid w:val="00605F26"/>
    <w:rsid w:val="00605F3A"/>
    <w:rsid w:val="00607B92"/>
    <w:rsid w:val="00607CD5"/>
    <w:rsid w:val="006136B2"/>
    <w:rsid w:val="00616809"/>
    <w:rsid w:val="0062029D"/>
    <w:rsid w:val="0062178F"/>
    <w:rsid w:val="00621AE7"/>
    <w:rsid w:val="00622AB0"/>
    <w:rsid w:val="00623C38"/>
    <w:rsid w:val="006241D5"/>
    <w:rsid w:val="006244F4"/>
    <w:rsid w:val="00625CA7"/>
    <w:rsid w:val="006262CC"/>
    <w:rsid w:val="00627777"/>
    <w:rsid w:val="00627AAC"/>
    <w:rsid w:val="00633181"/>
    <w:rsid w:val="00640DF0"/>
    <w:rsid w:val="00641132"/>
    <w:rsid w:val="00641392"/>
    <w:rsid w:val="0064199D"/>
    <w:rsid w:val="00641AAE"/>
    <w:rsid w:val="00644E14"/>
    <w:rsid w:val="006464BD"/>
    <w:rsid w:val="0064664F"/>
    <w:rsid w:val="006467DD"/>
    <w:rsid w:val="006468C2"/>
    <w:rsid w:val="00646C73"/>
    <w:rsid w:val="006507EE"/>
    <w:rsid w:val="0065085A"/>
    <w:rsid w:val="00650C54"/>
    <w:rsid w:val="00652032"/>
    <w:rsid w:val="0065305B"/>
    <w:rsid w:val="00653A52"/>
    <w:rsid w:val="00660380"/>
    <w:rsid w:val="006615A0"/>
    <w:rsid w:val="006631E3"/>
    <w:rsid w:val="0066380A"/>
    <w:rsid w:val="006640A4"/>
    <w:rsid w:val="00671428"/>
    <w:rsid w:val="00672D4D"/>
    <w:rsid w:val="006734D7"/>
    <w:rsid w:val="0067542F"/>
    <w:rsid w:val="0067645C"/>
    <w:rsid w:val="00676B9E"/>
    <w:rsid w:val="00676DDC"/>
    <w:rsid w:val="006809FA"/>
    <w:rsid w:val="00681FD9"/>
    <w:rsid w:val="00681FE6"/>
    <w:rsid w:val="006828E8"/>
    <w:rsid w:val="00682D66"/>
    <w:rsid w:val="00682FE5"/>
    <w:rsid w:val="0068441D"/>
    <w:rsid w:val="00690274"/>
    <w:rsid w:val="006936A2"/>
    <w:rsid w:val="00693DE3"/>
    <w:rsid w:val="00697591"/>
    <w:rsid w:val="006A3C6E"/>
    <w:rsid w:val="006A414C"/>
    <w:rsid w:val="006B00EB"/>
    <w:rsid w:val="006B0158"/>
    <w:rsid w:val="006B1624"/>
    <w:rsid w:val="006B2298"/>
    <w:rsid w:val="006B30DC"/>
    <w:rsid w:val="006B3B15"/>
    <w:rsid w:val="006B4299"/>
    <w:rsid w:val="006C08A3"/>
    <w:rsid w:val="006C1EAF"/>
    <w:rsid w:val="006C2040"/>
    <w:rsid w:val="006C2242"/>
    <w:rsid w:val="006C2B35"/>
    <w:rsid w:val="006C399E"/>
    <w:rsid w:val="006C5511"/>
    <w:rsid w:val="006C5C35"/>
    <w:rsid w:val="006D0637"/>
    <w:rsid w:val="006E1B1F"/>
    <w:rsid w:val="006E2F27"/>
    <w:rsid w:val="006E4FEC"/>
    <w:rsid w:val="006E78BE"/>
    <w:rsid w:val="006F0830"/>
    <w:rsid w:val="006F0858"/>
    <w:rsid w:val="006F20FF"/>
    <w:rsid w:val="006F249D"/>
    <w:rsid w:val="006F3985"/>
    <w:rsid w:val="006F3B6B"/>
    <w:rsid w:val="006F4CD3"/>
    <w:rsid w:val="006F6CC9"/>
    <w:rsid w:val="006F7C16"/>
    <w:rsid w:val="006F7E0B"/>
    <w:rsid w:val="0070292E"/>
    <w:rsid w:val="00702F69"/>
    <w:rsid w:val="00702FA4"/>
    <w:rsid w:val="007046D0"/>
    <w:rsid w:val="007063BA"/>
    <w:rsid w:val="007071B3"/>
    <w:rsid w:val="00707CB0"/>
    <w:rsid w:val="00712FE7"/>
    <w:rsid w:val="0071392A"/>
    <w:rsid w:val="00717CC0"/>
    <w:rsid w:val="00721326"/>
    <w:rsid w:val="00722DE2"/>
    <w:rsid w:val="007231A4"/>
    <w:rsid w:val="007239A3"/>
    <w:rsid w:val="007240BE"/>
    <w:rsid w:val="007256B2"/>
    <w:rsid w:val="007261D6"/>
    <w:rsid w:val="00726354"/>
    <w:rsid w:val="007303F3"/>
    <w:rsid w:val="00733BC2"/>
    <w:rsid w:val="007344BF"/>
    <w:rsid w:val="007357FD"/>
    <w:rsid w:val="0073620C"/>
    <w:rsid w:val="00737C60"/>
    <w:rsid w:val="00737D85"/>
    <w:rsid w:val="00741EA5"/>
    <w:rsid w:val="00745A09"/>
    <w:rsid w:val="007507F8"/>
    <w:rsid w:val="007516EF"/>
    <w:rsid w:val="00752CE5"/>
    <w:rsid w:val="00752EB7"/>
    <w:rsid w:val="00754261"/>
    <w:rsid w:val="007602EC"/>
    <w:rsid w:val="00762752"/>
    <w:rsid w:val="0076614E"/>
    <w:rsid w:val="00767A3B"/>
    <w:rsid w:val="00771397"/>
    <w:rsid w:val="00772A3E"/>
    <w:rsid w:val="00780B03"/>
    <w:rsid w:val="007821FA"/>
    <w:rsid w:val="007828DE"/>
    <w:rsid w:val="00784AA5"/>
    <w:rsid w:val="00787438"/>
    <w:rsid w:val="00787988"/>
    <w:rsid w:val="00791F1E"/>
    <w:rsid w:val="0079273F"/>
    <w:rsid w:val="00792AC7"/>
    <w:rsid w:val="00795DFB"/>
    <w:rsid w:val="00797720"/>
    <w:rsid w:val="007A03F2"/>
    <w:rsid w:val="007A1EA5"/>
    <w:rsid w:val="007A4440"/>
    <w:rsid w:val="007A6052"/>
    <w:rsid w:val="007A67E6"/>
    <w:rsid w:val="007B007E"/>
    <w:rsid w:val="007B179A"/>
    <w:rsid w:val="007B2F2D"/>
    <w:rsid w:val="007B4BC7"/>
    <w:rsid w:val="007B745A"/>
    <w:rsid w:val="007B785C"/>
    <w:rsid w:val="007C1CF4"/>
    <w:rsid w:val="007C310C"/>
    <w:rsid w:val="007C3A9B"/>
    <w:rsid w:val="007C4EDF"/>
    <w:rsid w:val="007C6C55"/>
    <w:rsid w:val="007C7065"/>
    <w:rsid w:val="007D1585"/>
    <w:rsid w:val="007D1AAF"/>
    <w:rsid w:val="007D1C24"/>
    <w:rsid w:val="007D28E8"/>
    <w:rsid w:val="007D31DE"/>
    <w:rsid w:val="007D3BF3"/>
    <w:rsid w:val="007D4BCE"/>
    <w:rsid w:val="007D4D49"/>
    <w:rsid w:val="007D5A68"/>
    <w:rsid w:val="007D7475"/>
    <w:rsid w:val="007D7B6F"/>
    <w:rsid w:val="007E0C4A"/>
    <w:rsid w:val="007E102E"/>
    <w:rsid w:val="007E227F"/>
    <w:rsid w:val="007E2A1D"/>
    <w:rsid w:val="007E2B97"/>
    <w:rsid w:val="007E366B"/>
    <w:rsid w:val="007E4F0E"/>
    <w:rsid w:val="007E634E"/>
    <w:rsid w:val="007E6C48"/>
    <w:rsid w:val="007E7BF5"/>
    <w:rsid w:val="007F313A"/>
    <w:rsid w:val="007F6DF0"/>
    <w:rsid w:val="007F6F3C"/>
    <w:rsid w:val="008003A7"/>
    <w:rsid w:val="00802567"/>
    <w:rsid w:val="00804320"/>
    <w:rsid w:val="00806DB6"/>
    <w:rsid w:val="00806E8D"/>
    <w:rsid w:val="00807B4B"/>
    <w:rsid w:val="008104DB"/>
    <w:rsid w:val="00813F19"/>
    <w:rsid w:val="00814523"/>
    <w:rsid w:val="008179DE"/>
    <w:rsid w:val="00817E28"/>
    <w:rsid w:val="00820702"/>
    <w:rsid w:val="008210A8"/>
    <w:rsid w:val="00821101"/>
    <w:rsid w:val="00823BE0"/>
    <w:rsid w:val="00823DAA"/>
    <w:rsid w:val="008265B7"/>
    <w:rsid w:val="008266F0"/>
    <w:rsid w:val="00826813"/>
    <w:rsid w:val="00827ECD"/>
    <w:rsid w:val="00831AE9"/>
    <w:rsid w:val="00832904"/>
    <w:rsid w:val="00833B31"/>
    <w:rsid w:val="008351FF"/>
    <w:rsid w:val="00835E55"/>
    <w:rsid w:val="0084025E"/>
    <w:rsid w:val="00841375"/>
    <w:rsid w:val="008418DC"/>
    <w:rsid w:val="008423B1"/>
    <w:rsid w:val="00842861"/>
    <w:rsid w:val="00842EC6"/>
    <w:rsid w:val="00843710"/>
    <w:rsid w:val="0085004F"/>
    <w:rsid w:val="00850388"/>
    <w:rsid w:val="00850A14"/>
    <w:rsid w:val="00851385"/>
    <w:rsid w:val="008515C7"/>
    <w:rsid w:val="0085208B"/>
    <w:rsid w:val="008528DE"/>
    <w:rsid w:val="008538C1"/>
    <w:rsid w:val="00854A9B"/>
    <w:rsid w:val="00854D10"/>
    <w:rsid w:val="0085654A"/>
    <w:rsid w:val="00856A60"/>
    <w:rsid w:val="008616CA"/>
    <w:rsid w:val="008622ED"/>
    <w:rsid w:val="008643E1"/>
    <w:rsid w:val="00866EC9"/>
    <w:rsid w:val="00870270"/>
    <w:rsid w:val="0087138D"/>
    <w:rsid w:val="00874D4E"/>
    <w:rsid w:val="00875E07"/>
    <w:rsid w:val="00882385"/>
    <w:rsid w:val="00884365"/>
    <w:rsid w:val="00884AA2"/>
    <w:rsid w:val="00885E76"/>
    <w:rsid w:val="0088680A"/>
    <w:rsid w:val="00891781"/>
    <w:rsid w:val="00892485"/>
    <w:rsid w:val="00892D96"/>
    <w:rsid w:val="00893E2F"/>
    <w:rsid w:val="00895200"/>
    <w:rsid w:val="008A34CD"/>
    <w:rsid w:val="008B009A"/>
    <w:rsid w:val="008B1B97"/>
    <w:rsid w:val="008B4AA5"/>
    <w:rsid w:val="008B5738"/>
    <w:rsid w:val="008C0544"/>
    <w:rsid w:val="008C20A1"/>
    <w:rsid w:val="008C497C"/>
    <w:rsid w:val="008C6BFD"/>
    <w:rsid w:val="008C7F06"/>
    <w:rsid w:val="008D100F"/>
    <w:rsid w:val="008D3DED"/>
    <w:rsid w:val="008D54CF"/>
    <w:rsid w:val="008D5E55"/>
    <w:rsid w:val="008D706B"/>
    <w:rsid w:val="008D7B0D"/>
    <w:rsid w:val="008E25AC"/>
    <w:rsid w:val="008E3C85"/>
    <w:rsid w:val="008E5BA8"/>
    <w:rsid w:val="008E5F30"/>
    <w:rsid w:val="008E7328"/>
    <w:rsid w:val="008E7707"/>
    <w:rsid w:val="008F0225"/>
    <w:rsid w:val="008F310E"/>
    <w:rsid w:val="008F336F"/>
    <w:rsid w:val="00901539"/>
    <w:rsid w:val="0090371F"/>
    <w:rsid w:val="00906C9D"/>
    <w:rsid w:val="00911B2C"/>
    <w:rsid w:val="00914C02"/>
    <w:rsid w:val="00915267"/>
    <w:rsid w:val="009169FC"/>
    <w:rsid w:val="009219AE"/>
    <w:rsid w:val="00923791"/>
    <w:rsid w:val="00924955"/>
    <w:rsid w:val="0092760B"/>
    <w:rsid w:val="00932A0E"/>
    <w:rsid w:val="00934157"/>
    <w:rsid w:val="0093709D"/>
    <w:rsid w:val="00940A71"/>
    <w:rsid w:val="009415F1"/>
    <w:rsid w:val="009432AF"/>
    <w:rsid w:val="00943857"/>
    <w:rsid w:val="00943E10"/>
    <w:rsid w:val="009446E5"/>
    <w:rsid w:val="00946017"/>
    <w:rsid w:val="00946E93"/>
    <w:rsid w:val="0094790A"/>
    <w:rsid w:val="00947F25"/>
    <w:rsid w:val="00950359"/>
    <w:rsid w:val="0095138A"/>
    <w:rsid w:val="00951AD3"/>
    <w:rsid w:val="00953022"/>
    <w:rsid w:val="00954999"/>
    <w:rsid w:val="00955C74"/>
    <w:rsid w:val="00957A9B"/>
    <w:rsid w:val="00960F1F"/>
    <w:rsid w:val="00963B3C"/>
    <w:rsid w:val="009640EA"/>
    <w:rsid w:val="009643E7"/>
    <w:rsid w:val="0096531B"/>
    <w:rsid w:val="00966571"/>
    <w:rsid w:val="0096771E"/>
    <w:rsid w:val="00973AA3"/>
    <w:rsid w:val="0097679A"/>
    <w:rsid w:val="00977853"/>
    <w:rsid w:val="00982CDD"/>
    <w:rsid w:val="00983F5E"/>
    <w:rsid w:val="00986774"/>
    <w:rsid w:val="00986A2F"/>
    <w:rsid w:val="00990C3C"/>
    <w:rsid w:val="0099111B"/>
    <w:rsid w:val="00993845"/>
    <w:rsid w:val="00997BC5"/>
    <w:rsid w:val="009A0EE9"/>
    <w:rsid w:val="009A13C1"/>
    <w:rsid w:val="009A3300"/>
    <w:rsid w:val="009A4F8F"/>
    <w:rsid w:val="009A54D2"/>
    <w:rsid w:val="009A7BB0"/>
    <w:rsid w:val="009B18E7"/>
    <w:rsid w:val="009B4EA4"/>
    <w:rsid w:val="009B5522"/>
    <w:rsid w:val="009B5969"/>
    <w:rsid w:val="009B754D"/>
    <w:rsid w:val="009B7C66"/>
    <w:rsid w:val="009C0BBB"/>
    <w:rsid w:val="009C1FF9"/>
    <w:rsid w:val="009C23A1"/>
    <w:rsid w:val="009C3458"/>
    <w:rsid w:val="009C4CFA"/>
    <w:rsid w:val="009C55C9"/>
    <w:rsid w:val="009D0146"/>
    <w:rsid w:val="009D0C92"/>
    <w:rsid w:val="009D116D"/>
    <w:rsid w:val="009D14F8"/>
    <w:rsid w:val="009D1D12"/>
    <w:rsid w:val="009D4C63"/>
    <w:rsid w:val="009D7D59"/>
    <w:rsid w:val="009E1033"/>
    <w:rsid w:val="009E26E0"/>
    <w:rsid w:val="009E2D05"/>
    <w:rsid w:val="009E4687"/>
    <w:rsid w:val="009E5DB6"/>
    <w:rsid w:val="009E60E5"/>
    <w:rsid w:val="009E622C"/>
    <w:rsid w:val="009E674B"/>
    <w:rsid w:val="009F087B"/>
    <w:rsid w:val="009F0FDC"/>
    <w:rsid w:val="009F133B"/>
    <w:rsid w:val="009F2AD2"/>
    <w:rsid w:val="009F2FDC"/>
    <w:rsid w:val="009F6037"/>
    <w:rsid w:val="009F7226"/>
    <w:rsid w:val="00A00128"/>
    <w:rsid w:val="00A015FC"/>
    <w:rsid w:val="00A03AD6"/>
    <w:rsid w:val="00A060FE"/>
    <w:rsid w:val="00A10D3D"/>
    <w:rsid w:val="00A11A99"/>
    <w:rsid w:val="00A12BF1"/>
    <w:rsid w:val="00A1406D"/>
    <w:rsid w:val="00A1725D"/>
    <w:rsid w:val="00A208BC"/>
    <w:rsid w:val="00A222CB"/>
    <w:rsid w:val="00A244A2"/>
    <w:rsid w:val="00A24BDF"/>
    <w:rsid w:val="00A25550"/>
    <w:rsid w:val="00A25BC2"/>
    <w:rsid w:val="00A25D4C"/>
    <w:rsid w:val="00A268DF"/>
    <w:rsid w:val="00A274BC"/>
    <w:rsid w:val="00A278F5"/>
    <w:rsid w:val="00A27B69"/>
    <w:rsid w:val="00A30114"/>
    <w:rsid w:val="00A30125"/>
    <w:rsid w:val="00A310BE"/>
    <w:rsid w:val="00A31123"/>
    <w:rsid w:val="00A3524B"/>
    <w:rsid w:val="00A356DC"/>
    <w:rsid w:val="00A35EBF"/>
    <w:rsid w:val="00A3613A"/>
    <w:rsid w:val="00A36827"/>
    <w:rsid w:val="00A439E2"/>
    <w:rsid w:val="00A458B1"/>
    <w:rsid w:val="00A46226"/>
    <w:rsid w:val="00A47AB3"/>
    <w:rsid w:val="00A54E21"/>
    <w:rsid w:val="00A5593A"/>
    <w:rsid w:val="00A55C85"/>
    <w:rsid w:val="00A56D4C"/>
    <w:rsid w:val="00A57E59"/>
    <w:rsid w:val="00A60552"/>
    <w:rsid w:val="00A62239"/>
    <w:rsid w:val="00A64D13"/>
    <w:rsid w:val="00A67490"/>
    <w:rsid w:val="00A70F1B"/>
    <w:rsid w:val="00A72997"/>
    <w:rsid w:val="00A7409D"/>
    <w:rsid w:val="00A74546"/>
    <w:rsid w:val="00A7508E"/>
    <w:rsid w:val="00A75AA5"/>
    <w:rsid w:val="00A82D7A"/>
    <w:rsid w:val="00A82F33"/>
    <w:rsid w:val="00A84D1B"/>
    <w:rsid w:val="00A86341"/>
    <w:rsid w:val="00A86760"/>
    <w:rsid w:val="00A90113"/>
    <w:rsid w:val="00A90B26"/>
    <w:rsid w:val="00A93620"/>
    <w:rsid w:val="00A95CDE"/>
    <w:rsid w:val="00A96F65"/>
    <w:rsid w:val="00A97175"/>
    <w:rsid w:val="00AA020F"/>
    <w:rsid w:val="00AA100B"/>
    <w:rsid w:val="00AA1323"/>
    <w:rsid w:val="00AA27A7"/>
    <w:rsid w:val="00AA53BE"/>
    <w:rsid w:val="00AA6A16"/>
    <w:rsid w:val="00AA7581"/>
    <w:rsid w:val="00AA7CFB"/>
    <w:rsid w:val="00AB03EC"/>
    <w:rsid w:val="00AB2683"/>
    <w:rsid w:val="00AB5A7B"/>
    <w:rsid w:val="00AB5C02"/>
    <w:rsid w:val="00AB769B"/>
    <w:rsid w:val="00AC0140"/>
    <w:rsid w:val="00AC0B64"/>
    <w:rsid w:val="00AC19F2"/>
    <w:rsid w:val="00AC226D"/>
    <w:rsid w:val="00AC2DB9"/>
    <w:rsid w:val="00AC356A"/>
    <w:rsid w:val="00AC7F36"/>
    <w:rsid w:val="00AC7FEE"/>
    <w:rsid w:val="00AD1C22"/>
    <w:rsid w:val="00AD28E1"/>
    <w:rsid w:val="00AD2DB3"/>
    <w:rsid w:val="00AD33B1"/>
    <w:rsid w:val="00AD3722"/>
    <w:rsid w:val="00AD4B14"/>
    <w:rsid w:val="00AD4DDE"/>
    <w:rsid w:val="00AD4F5F"/>
    <w:rsid w:val="00AD5438"/>
    <w:rsid w:val="00AD6CAC"/>
    <w:rsid w:val="00AD79ED"/>
    <w:rsid w:val="00AE05A7"/>
    <w:rsid w:val="00AE278F"/>
    <w:rsid w:val="00AE2899"/>
    <w:rsid w:val="00AE39FB"/>
    <w:rsid w:val="00AE3C5A"/>
    <w:rsid w:val="00AE46B7"/>
    <w:rsid w:val="00AE67D8"/>
    <w:rsid w:val="00AE6CD9"/>
    <w:rsid w:val="00AE76D4"/>
    <w:rsid w:val="00AF0323"/>
    <w:rsid w:val="00AF08F4"/>
    <w:rsid w:val="00AF0B58"/>
    <w:rsid w:val="00AF21B1"/>
    <w:rsid w:val="00AF2C49"/>
    <w:rsid w:val="00AF77F3"/>
    <w:rsid w:val="00AF7924"/>
    <w:rsid w:val="00B00558"/>
    <w:rsid w:val="00B00AB0"/>
    <w:rsid w:val="00B01CD7"/>
    <w:rsid w:val="00B0430A"/>
    <w:rsid w:val="00B04DDE"/>
    <w:rsid w:val="00B05448"/>
    <w:rsid w:val="00B05A91"/>
    <w:rsid w:val="00B06A15"/>
    <w:rsid w:val="00B075A4"/>
    <w:rsid w:val="00B07D5F"/>
    <w:rsid w:val="00B1002D"/>
    <w:rsid w:val="00B10602"/>
    <w:rsid w:val="00B109CC"/>
    <w:rsid w:val="00B10BB3"/>
    <w:rsid w:val="00B1219A"/>
    <w:rsid w:val="00B1490E"/>
    <w:rsid w:val="00B15591"/>
    <w:rsid w:val="00B155DF"/>
    <w:rsid w:val="00B16917"/>
    <w:rsid w:val="00B172C1"/>
    <w:rsid w:val="00B206EA"/>
    <w:rsid w:val="00B21C93"/>
    <w:rsid w:val="00B232F0"/>
    <w:rsid w:val="00B23CED"/>
    <w:rsid w:val="00B243D4"/>
    <w:rsid w:val="00B30B4C"/>
    <w:rsid w:val="00B339F1"/>
    <w:rsid w:val="00B3447F"/>
    <w:rsid w:val="00B34FBE"/>
    <w:rsid w:val="00B371B3"/>
    <w:rsid w:val="00B41A6F"/>
    <w:rsid w:val="00B44254"/>
    <w:rsid w:val="00B44779"/>
    <w:rsid w:val="00B45BA5"/>
    <w:rsid w:val="00B45CB6"/>
    <w:rsid w:val="00B46C2F"/>
    <w:rsid w:val="00B516A3"/>
    <w:rsid w:val="00B52303"/>
    <w:rsid w:val="00B56A04"/>
    <w:rsid w:val="00B60BDB"/>
    <w:rsid w:val="00B60EB3"/>
    <w:rsid w:val="00B6369F"/>
    <w:rsid w:val="00B6449A"/>
    <w:rsid w:val="00B65413"/>
    <w:rsid w:val="00B65845"/>
    <w:rsid w:val="00B66923"/>
    <w:rsid w:val="00B67D91"/>
    <w:rsid w:val="00B7165E"/>
    <w:rsid w:val="00B82BC8"/>
    <w:rsid w:val="00B86C0A"/>
    <w:rsid w:val="00B87595"/>
    <w:rsid w:val="00B92159"/>
    <w:rsid w:val="00B93D35"/>
    <w:rsid w:val="00B9430A"/>
    <w:rsid w:val="00B957C3"/>
    <w:rsid w:val="00B975A4"/>
    <w:rsid w:val="00B97729"/>
    <w:rsid w:val="00BA18A0"/>
    <w:rsid w:val="00BA2D82"/>
    <w:rsid w:val="00BA4165"/>
    <w:rsid w:val="00BA438C"/>
    <w:rsid w:val="00BA4944"/>
    <w:rsid w:val="00BA5298"/>
    <w:rsid w:val="00BA616A"/>
    <w:rsid w:val="00BA7F22"/>
    <w:rsid w:val="00BB2131"/>
    <w:rsid w:val="00BB47B0"/>
    <w:rsid w:val="00BB496F"/>
    <w:rsid w:val="00BB6C61"/>
    <w:rsid w:val="00BB787A"/>
    <w:rsid w:val="00BC1C5A"/>
    <w:rsid w:val="00BD10AD"/>
    <w:rsid w:val="00BD1188"/>
    <w:rsid w:val="00BD16C6"/>
    <w:rsid w:val="00BD1718"/>
    <w:rsid w:val="00BD17EE"/>
    <w:rsid w:val="00BD4EED"/>
    <w:rsid w:val="00BD6577"/>
    <w:rsid w:val="00BD7D65"/>
    <w:rsid w:val="00BE05AC"/>
    <w:rsid w:val="00BE2145"/>
    <w:rsid w:val="00BE3047"/>
    <w:rsid w:val="00BE3085"/>
    <w:rsid w:val="00BE36E8"/>
    <w:rsid w:val="00BE6338"/>
    <w:rsid w:val="00BE7D0B"/>
    <w:rsid w:val="00BF1C1A"/>
    <w:rsid w:val="00BF29F5"/>
    <w:rsid w:val="00BF2AC3"/>
    <w:rsid w:val="00BF3055"/>
    <w:rsid w:val="00C00870"/>
    <w:rsid w:val="00C01321"/>
    <w:rsid w:val="00C0312C"/>
    <w:rsid w:val="00C04FE9"/>
    <w:rsid w:val="00C0680F"/>
    <w:rsid w:val="00C0721E"/>
    <w:rsid w:val="00C119C9"/>
    <w:rsid w:val="00C12DD6"/>
    <w:rsid w:val="00C2323E"/>
    <w:rsid w:val="00C23905"/>
    <w:rsid w:val="00C25104"/>
    <w:rsid w:val="00C31DBE"/>
    <w:rsid w:val="00C32104"/>
    <w:rsid w:val="00C332CD"/>
    <w:rsid w:val="00C33BFF"/>
    <w:rsid w:val="00C378EE"/>
    <w:rsid w:val="00C4055D"/>
    <w:rsid w:val="00C426E1"/>
    <w:rsid w:val="00C479BF"/>
    <w:rsid w:val="00C50073"/>
    <w:rsid w:val="00C51068"/>
    <w:rsid w:val="00C51575"/>
    <w:rsid w:val="00C52177"/>
    <w:rsid w:val="00C57BE4"/>
    <w:rsid w:val="00C57E1E"/>
    <w:rsid w:val="00C6072A"/>
    <w:rsid w:val="00C6189E"/>
    <w:rsid w:val="00C61A38"/>
    <w:rsid w:val="00C6229B"/>
    <w:rsid w:val="00C6242E"/>
    <w:rsid w:val="00C62F70"/>
    <w:rsid w:val="00C632FD"/>
    <w:rsid w:val="00C647C4"/>
    <w:rsid w:val="00C65DE7"/>
    <w:rsid w:val="00C7380B"/>
    <w:rsid w:val="00C741FB"/>
    <w:rsid w:val="00C74F3B"/>
    <w:rsid w:val="00C75A2A"/>
    <w:rsid w:val="00C7689D"/>
    <w:rsid w:val="00C769BD"/>
    <w:rsid w:val="00C80AE4"/>
    <w:rsid w:val="00C85E2E"/>
    <w:rsid w:val="00C85FDB"/>
    <w:rsid w:val="00C8656D"/>
    <w:rsid w:val="00C866C8"/>
    <w:rsid w:val="00C87AEC"/>
    <w:rsid w:val="00C87B05"/>
    <w:rsid w:val="00C87C9E"/>
    <w:rsid w:val="00C91895"/>
    <w:rsid w:val="00C933DA"/>
    <w:rsid w:val="00C94021"/>
    <w:rsid w:val="00C95B87"/>
    <w:rsid w:val="00C95D51"/>
    <w:rsid w:val="00C96D14"/>
    <w:rsid w:val="00CA0C55"/>
    <w:rsid w:val="00CA23DE"/>
    <w:rsid w:val="00CA380B"/>
    <w:rsid w:val="00CA7790"/>
    <w:rsid w:val="00CA7A83"/>
    <w:rsid w:val="00CB58FF"/>
    <w:rsid w:val="00CB714C"/>
    <w:rsid w:val="00CC0F95"/>
    <w:rsid w:val="00CC18F5"/>
    <w:rsid w:val="00CC1F9C"/>
    <w:rsid w:val="00CC22AD"/>
    <w:rsid w:val="00CC29B7"/>
    <w:rsid w:val="00CC5310"/>
    <w:rsid w:val="00CC6D13"/>
    <w:rsid w:val="00CC73C4"/>
    <w:rsid w:val="00CC76DA"/>
    <w:rsid w:val="00CD084E"/>
    <w:rsid w:val="00CD2F70"/>
    <w:rsid w:val="00CD35E3"/>
    <w:rsid w:val="00CD63CE"/>
    <w:rsid w:val="00CD6F28"/>
    <w:rsid w:val="00CD737A"/>
    <w:rsid w:val="00CE0559"/>
    <w:rsid w:val="00CE0D9B"/>
    <w:rsid w:val="00CE17B7"/>
    <w:rsid w:val="00CE1AC7"/>
    <w:rsid w:val="00CE271F"/>
    <w:rsid w:val="00CE2F9B"/>
    <w:rsid w:val="00CE3379"/>
    <w:rsid w:val="00CE3B0A"/>
    <w:rsid w:val="00CE6E7F"/>
    <w:rsid w:val="00CE765A"/>
    <w:rsid w:val="00CE7A3A"/>
    <w:rsid w:val="00CF00C7"/>
    <w:rsid w:val="00CF1DE1"/>
    <w:rsid w:val="00CF1EE8"/>
    <w:rsid w:val="00CF278F"/>
    <w:rsid w:val="00CF33B2"/>
    <w:rsid w:val="00CF3682"/>
    <w:rsid w:val="00CF36D3"/>
    <w:rsid w:val="00CF37A3"/>
    <w:rsid w:val="00CF3C0C"/>
    <w:rsid w:val="00CF3F72"/>
    <w:rsid w:val="00CF4146"/>
    <w:rsid w:val="00CF4C2B"/>
    <w:rsid w:val="00CF64BE"/>
    <w:rsid w:val="00CF7E4B"/>
    <w:rsid w:val="00D00174"/>
    <w:rsid w:val="00D034E5"/>
    <w:rsid w:val="00D03E76"/>
    <w:rsid w:val="00D06FB0"/>
    <w:rsid w:val="00D10567"/>
    <w:rsid w:val="00D12878"/>
    <w:rsid w:val="00D1466A"/>
    <w:rsid w:val="00D15796"/>
    <w:rsid w:val="00D15F89"/>
    <w:rsid w:val="00D17781"/>
    <w:rsid w:val="00D17D1F"/>
    <w:rsid w:val="00D21AF6"/>
    <w:rsid w:val="00D21DC6"/>
    <w:rsid w:val="00D23F6D"/>
    <w:rsid w:val="00D27DE9"/>
    <w:rsid w:val="00D3171C"/>
    <w:rsid w:val="00D31D5F"/>
    <w:rsid w:val="00D32FC3"/>
    <w:rsid w:val="00D3321F"/>
    <w:rsid w:val="00D33691"/>
    <w:rsid w:val="00D401FC"/>
    <w:rsid w:val="00D41DDE"/>
    <w:rsid w:val="00D42784"/>
    <w:rsid w:val="00D448AF"/>
    <w:rsid w:val="00D461CE"/>
    <w:rsid w:val="00D46FAE"/>
    <w:rsid w:val="00D526B1"/>
    <w:rsid w:val="00D541BF"/>
    <w:rsid w:val="00D55794"/>
    <w:rsid w:val="00D56D5D"/>
    <w:rsid w:val="00D578AB"/>
    <w:rsid w:val="00D60487"/>
    <w:rsid w:val="00D61484"/>
    <w:rsid w:val="00D61DCC"/>
    <w:rsid w:val="00D62065"/>
    <w:rsid w:val="00D6320F"/>
    <w:rsid w:val="00D6442E"/>
    <w:rsid w:val="00D65D66"/>
    <w:rsid w:val="00D66222"/>
    <w:rsid w:val="00D6750A"/>
    <w:rsid w:val="00D67994"/>
    <w:rsid w:val="00D72FA6"/>
    <w:rsid w:val="00D77823"/>
    <w:rsid w:val="00D82FD0"/>
    <w:rsid w:val="00D84435"/>
    <w:rsid w:val="00D84C9A"/>
    <w:rsid w:val="00D85469"/>
    <w:rsid w:val="00D8617F"/>
    <w:rsid w:val="00D86AFF"/>
    <w:rsid w:val="00D94016"/>
    <w:rsid w:val="00D97F66"/>
    <w:rsid w:val="00DA0155"/>
    <w:rsid w:val="00DA092B"/>
    <w:rsid w:val="00DA2A6C"/>
    <w:rsid w:val="00DA32AD"/>
    <w:rsid w:val="00DA62C1"/>
    <w:rsid w:val="00DB25E9"/>
    <w:rsid w:val="00DB4A17"/>
    <w:rsid w:val="00DB51E4"/>
    <w:rsid w:val="00DB52F7"/>
    <w:rsid w:val="00DC52B4"/>
    <w:rsid w:val="00DC6639"/>
    <w:rsid w:val="00DC6C2F"/>
    <w:rsid w:val="00DC70D0"/>
    <w:rsid w:val="00DD0180"/>
    <w:rsid w:val="00DD1CA5"/>
    <w:rsid w:val="00DD3FD1"/>
    <w:rsid w:val="00DD4052"/>
    <w:rsid w:val="00DD4FAC"/>
    <w:rsid w:val="00DD5947"/>
    <w:rsid w:val="00DD5C11"/>
    <w:rsid w:val="00DE29E4"/>
    <w:rsid w:val="00DE3E53"/>
    <w:rsid w:val="00DE4C46"/>
    <w:rsid w:val="00DE683F"/>
    <w:rsid w:val="00DF0D93"/>
    <w:rsid w:val="00DF0F7A"/>
    <w:rsid w:val="00DF1556"/>
    <w:rsid w:val="00DF2A19"/>
    <w:rsid w:val="00DF60E4"/>
    <w:rsid w:val="00DF6D12"/>
    <w:rsid w:val="00DF762F"/>
    <w:rsid w:val="00DF78F4"/>
    <w:rsid w:val="00DF7F8A"/>
    <w:rsid w:val="00E0003A"/>
    <w:rsid w:val="00E016F4"/>
    <w:rsid w:val="00E01A82"/>
    <w:rsid w:val="00E01C00"/>
    <w:rsid w:val="00E0373F"/>
    <w:rsid w:val="00E0480E"/>
    <w:rsid w:val="00E07334"/>
    <w:rsid w:val="00E07FC0"/>
    <w:rsid w:val="00E1145E"/>
    <w:rsid w:val="00E1165D"/>
    <w:rsid w:val="00E11852"/>
    <w:rsid w:val="00E16D27"/>
    <w:rsid w:val="00E20542"/>
    <w:rsid w:val="00E215BD"/>
    <w:rsid w:val="00E22309"/>
    <w:rsid w:val="00E22FDE"/>
    <w:rsid w:val="00E24C0D"/>
    <w:rsid w:val="00E2598F"/>
    <w:rsid w:val="00E27B10"/>
    <w:rsid w:val="00E30BF9"/>
    <w:rsid w:val="00E31176"/>
    <w:rsid w:val="00E320C4"/>
    <w:rsid w:val="00E327D2"/>
    <w:rsid w:val="00E33E40"/>
    <w:rsid w:val="00E34232"/>
    <w:rsid w:val="00E4067B"/>
    <w:rsid w:val="00E4276C"/>
    <w:rsid w:val="00E441C8"/>
    <w:rsid w:val="00E441EA"/>
    <w:rsid w:val="00E4568C"/>
    <w:rsid w:val="00E4632E"/>
    <w:rsid w:val="00E47421"/>
    <w:rsid w:val="00E4787B"/>
    <w:rsid w:val="00E50A04"/>
    <w:rsid w:val="00E50C79"/>
    <w:rsid w:val="00E50EA7"/>
    <w:rsid w:val="00E51F36"/>
    <w:rsid w:val="00E528AB"/>
    <w:rsid w:val="00E52969"/>
    <w:rsid w:val="00E55D32"/>
    <w:rsid w:val="00E6187C"/>
    <w:rsid w:val="00E63D11"/>
    <w:rsid w:val="00E65941"/>
    <w:rsid w:val="00E66F70"/>
    <w:rsid w:val="00E67167"/>
    <w:rsid w:val="00E72265"/>
    <w:rsid w:val="00E72BB4"/>
    <w:rsid w:val="00E74519"/>
    <w:rsid w:val="00E75F46"/>
    <w:rsid w:val="00E81984"/>
    <w:rsid w:val="00E833BA"/>
    <w:rsid w:val="00E85D2D"/>
    <w:rsid w:val="00E8655C"/>
    <w:rsid w:val="00E86C28"/>
    <w:rsid w:val="00E87DFF"/>
    <w:rsid w:val="00E92741"/>
    <w:rsid w:val="00E93329"/>
    <w:rsid w:val="00E93D2F"/>
    <w:rsid w:val="00E94F62"/>
    <w:rsid w:val="00E976FC"/>
    <w:rsid w:val="00E977E8"/>
    <w:rsid w:val="00EA0591"/>
    <w:rsid w:val="00EA1102"/>
    <w:rsid w:val="00EA23BF"/>
    <w:rsid w:val="00EA49FB"/>
    <w:rsid w:val="00EA74D2"/>
    <w:rsid w:val="00EB1DFA"/>
    <w:rsid w:val="00EB2085"/>
    <w:rsid w:val="00EB30EB"/>
    <w:rsid w:val="00EB3A76"/>
    <w:rsid w:val="00EB6130"/>
    <w:rsid w:val="00EB6B7F"/>
    <w:rsid w:val="00EC08B9"/>
    <w:rsid w:val="00EC53AE"/>
    <w:rsid w:val="00EC5CB9"/>
    <w:rsid w:val="00ED39D7"/>
    <w:rsid w:val="00ED5B93"/>
    <w:rsid w:val="00ED6A13"/>
    <w:rsid w:val="00ED6E6A"/>
    <w:rsid w:val="00EE08E5"/>
    <w:rsid w:val="00EE11B0"/>
    <w:rsid w:val="00EE15E6"/>
    <w:rsid w:val="00EE1BB1"/>
    <w:rsid w:val="00EE1C32"/>
    <w:rsid w:val="00EE259B"/>
    <w:rsid w:val="00EE3ABB"/>
    <w:rsid w:val="00EE4845"/>
    <w:rsid w:val="00EE4C4D"/>
    <w:rsid w:val="00EE4CB6"/>
    <w:rsid w:val="00EE4FD6"/>
    <w:rsid w:val="00EE5AE3"/>
    <w:rsid w:val="00EE6095"/>
    <w:rsid w:val="00EE68FA"/>
    <w:rsid w:val="00EE69A5"/>
    <w:rsid w:val="00EE69F2"/>
    <w:rsid w:val="00EE7299"/>
    <w:rsid w:val="00EF3C82"/>
    <w:rsid w:val="00EF5239"/>
    <w:rsid w:val="00EF74BC"/>
    <w:rsid w:val="00F043E4"/>
    <w:rsid w:val="00F06AFC"/>
    <w:rsid w:val="00F071A9"/>
    <w:rsid w:val="00F102B6"/>
    <w:rsid w:val="00F1084E"/>
    <w:rsid w:val="00F10B00"/>
    <w:rsid w:val="00F10B4D"/>
    <w:rsid w:val="00F10F95"/>
    <w:rsid w:val="00F11173"/>
    <w:rsid w:val="00F11638"/>
    <w:rsid w:val="00F21511"/>
    <w:rsid w:val="00F21C72"/>
    <w:rsid w:val="00F222D0"/>
    <w:rsid w:val="00F23383"/>
    <w:rsid w:val="00F27741"/>
    <w:rsid w:val="00F279A5"/>
    <w:rsid w:val="00F32FBB"/>
    <w:rsid w:val="00F35AE8"/>
    <w:rsid w:val="00F36667"/>
    <w:rsid w:val="00F425C0"/>
    <w:rsid w:val="00F4455B"/>
    <w:rsid w:val="00F46457"/>
    <w:rsid w:val="00F53031"/>
    <w:rsid w:val="00F544F3"/>
    <w:rsid w:val="00F54C65"/>
    <w:rsid w:val="00F61312"/>
    <w:rsid w:val="00F61973"/>
    <w:rsid w:val="00F62EF4"/>
    <w:rsid w:val="00F63A60"/>
    <w:rsid w:val="00F63C3A"/>
    <w:rsid w:val="00F70050"/>
    <w:rsid w:val="00F711BC"/>
    <w:rsid w:val="00F752A2"/>
    <w:rsid w:val="00F76339"/>
    <w:rsid w:val="00F80143"/>
    <w:rsid w:val="00F8249F"/>
    <w:rsid w:val="00F82ACE"/>
    <w:rsid w:val="00F82D76"/>
    <w:rsid w:val="00F832EF"/>
    <w:rsid w:val="00F83B6B"/>
    <w:rsid w:val="00F83C73"/>
    <w:rsid w:val="00F854E3"/>
    <w:rsid w:val="00F90BEF"/>
    <w:rsid w:val="00F93C9C"/>
    <w:rsid w:val="00F941F7"/>
    <w:rsid w:val="00F95C1F"/>
    <w:rsid w:val="00F97519"/>
    <w:rsid w:val="00F977D4"/>
    <w:rsid w:val="00FA0D8E"/>
    <w:rsid w:val="00FA690F"/>
    <w:rsid w:val="00FA6CE0"/>
    <w:rsid w:val="00FA6EFD"/>
    <w:rsid w:val="00FA72F9"/>
    <w:rsid w:val="00FB080B"/>
    <w:rsid w:val="00FB49C7"/>
    <w:rsid w:val="00FB4BC9"/>
    <w:rsid w:val="00FB518B"/>
    <w:rsid w:val="00FB6A32"/>
    <w:rsid w:val="00FB73E9"/>
    <w:rsid w:val="00FB75B5"/>
    <w:rsid w:val="00FB7796"/>
    <w:rsid w:val="00FB7DD3"/>
    <w:rsid w:val="00FC178A"/>
    <w:rsid w:val="00FC5B2B"/>
    <w:rsid w:val="00FC62F2"/>
    <w:rsid w:val="00FC64DF"/>
    <w:rsid w:val="00FC667B"/>
    <w:rsid w:val="00FC777F"/>
    <w:rsid w:val="00FD2190"/>
    <w:rsid w:val="00FD33BF"/>
    <w:rsid w:val="00FE2303"/>
    <w:rsid w:val="00FE30C8"/>
    <w:rsid w:val="00FE30F1"/>
    <w:rsid w:val="00FE4D02"/>
    <w:rsid w:val="00FE5DCD"/>
    <w:rsid w:val="00FE5ECE"/>
    <w:rsid w:val="00FE6C2F"/>
    <w:rsid w:val="00FF000D"/>
    <w:rsid w:val="00FF2D22"/>
    <w:rsid w:val="00FF5B10"/>
    <w:rsid w:val="00FF67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9C3CBB"/>
  <w15:docId w15:val="{5E8558EF-8852-417A-AD4D-14F49CFF1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51E98"/>
    <w:rPr>
      <w:sz w:val="28"/>
      <w:szCs w:val="28"/>
    </w:rPr>
  </w:style>
  <w:style w:type="paragraph" w:styleId="1">
    <w:name w:val="heading 1"/>
    <w:basedOn w:val="a"/>
    <w:next w:val="a"/>
    <w:link w:val="10"/>
    <w:qFormat/>
    <w:rsid w:val="00351E98"/>
    <w:pPr>
      <w:keepNext/>
      <w:ind w:left="2880" w:hanging="2880"/>
      <w:jc w:val="center"/>
      <w:outlineLvl w:val="0"/>
    </w:pPr>
    <w:rPr>
      <w:b/>
      <w:bCs/>
      <w:sz w:val="44"/>
      <w:szCs w:val="20"/>
    </w:rPr>
  </w:style>
  <w:style w:type="paragraph" w:styleId="2">
    <w:name w:val="heading 2"/>
    <w:basedOn w:val="a"/>
    <w:next w:val="a"/>
    <w:qFormat/>
    <w:rsid w:val="00CD35E3"/>
    <w:pPr>
      <w:keepNext/>
      <w:spacing w:before="240" w:after="60"/>
      <w:outlineLvl w:val="1"/>
    </w:pPr>
    <w:rPr>
      <w:rFonts w:ascii="Arial" w:hAnsi="Arial" w:cs="Arial"/>
      <w:b/>
      <w:bCs/>
      <w:i/>
      <w:iCs/>
    </w:rPr>
  </w:style>
  <w:style w:type="paragraph" w:styleId="3">
    <w:name w:val="heading 3"/>
    <w:basedOn w:val="a"/>
    <w:next w:val="a"/>
    <w:qFormat/>
    <w:rsid w:val="00E2598F"/>
    <w:pPr>
      <w:keepNext/>
      <w:spacing w:before="240" w:after="60"/>
      <w:outlineLvl w:val="2"/>
    </w:pPr>
    <w:rPr>
      <w:rFonts w:ascii="Arial" w:hAnsi="Arial" w:cs="Arial"/>
      <w:b/>
      <w:bCs/>
      <w:sz w:val="26"/>
      <w:szCs w:val="26"/>
    </w:rPr>
  </w:style>
  <w:style w:type="paragraph" w:styleId="4">
    <w:name w:val="heading 4"/>
    <w:basedOn w:val="a"/>
    <w:next w:val="a"/>
    <w:link w:val="40"/>
    <w:qFormat/>
    <w:rsid w:val="00E2598F"/>
    <w:pPr>
      <w:keepNext/>
      <w:spacing w:before="240" w:after="60"/>
      <w:outlineLvl w:val="3"/>
    </w:pPr>
    <w:rPr>
      <w:b/>
      <w:bCs/>
    </w:rPr>
  </w:style>
  <w:style w:type="paragraph" w:styleId="5">
    <w:name w:val="heading 5"/>
    <w:basedOn w:val="a"/>
    <w:next w:val="a"/>
    <w:link w:val="50"/>
    <w:qFormat/>
    <w:rsid w:val="00D86AFF"/>
    <w:pPr>
      <w:tabs>
        <w:tab w:val="num" w:pos="3945"/>
      </w:tabs>
      <w:suppressAutoHyphens/>
      <w:spacing w:before="240" w:after="60" w:line="360" w:lineRule="auto"/>
      <w:ind w:left="3945" w:hanging="360"/>
      <w:jc w:val="both"/>
      <w:outlineLvl w:val="4"/>
    </w:pPr>
    <w:rPr>
      <w:b/>
      <w:bCs/>
      <w:i/>
      <w:iCs/>
      <w:sz w:val="26"/>
      <w:szCs w:val="26"/>
      <w:lang w:eastAsia="ar-SA"/>
    </w:rPr>
  </w:style>
  <w:style w:type="paragraph" w:styleId="6">
    <w:name w:val="heading 6"/>
    <w:basedOn w:val="a"/>
    <w:next w:val="a"/>
    <w:link w:val="60"/>
    <w:qFormat/>
    <w:rsid w:val="00D86AFF"/>
    <w:pPr>
      <w:tabs>
        <w:tab w:val="num" w:pos="4665"/>
      </w:tabs>
      <w:suppressAutoHyphens/>
      <w:spacing w:before="240" w:after="60" w:line="360" w:lineRule="auto"/>
      <w:ind w:left="4665" w:hanging="180"/>
      <w:jc w:val="both"/>
      <w:outlineLvl w:val="5"/>
    </w:pPr>
    <w:rPr>
      <w:b/>
      <w:bCs/>
      <w:sz w:val="22"/>
      <w:szCs w:val="22"/>
      <w:lang w:eastAsia="ar-SA"/>
    </w:rPr>
  </w:style>
  <w:style w:type="paragraph" w:styleId="7">
    <w:name w:val="heading 7"/>
    <w:basedOn w:val="a"/>
    <w:next w:val="a"/>
    <w:link w:val="70"/>
    <w:uiPriority w:val="99"/>
    <w:qFormat/>
    <w:rsid w:val="00351E98"/>
    <w:pPr>
      <w:keepNext/>
      <w:jc w:val="center"/>
      <w:outlineLvl w:val="6"/>
    </w:pPr>
    <w:rPr>
      <w:sz w:val="40"/>
      <w:szCs w:val="20"/>
    </w:rPr>
  </w:style>
  <w:style w:type="paragraph" w:styleId="8">
    <w:name w:val="heading 8"/>
    <w:basedOn w:val="a"/>
    <w:next w:val="a"/>
    <w:link w:val="80"/>
    <w:uiPriority w:val="99"/>
    <w:qFormat/>
    <w:rsid w:val="00D86AFF"/>
    <w:pPr>
      <w:tabs>
        <w:tab w:val="left" w:pos="2149"/>
      </w:tabs>
      <w:suppressAutoHyphens/>
      <w:spacing w:before="240" w:after="60" w:line="360" w:lineRule="auto"/>
      <w:ind w:left="2149" w:hanging="1440"/>
      <w:jc w:val="both"/>
      <w:outlineLvl w:val="7"/>
    </w:pPr>
    <w:rPr>
      <w:i/>
      <w:iCs/>
      <w:lang w:eastAsia="ar-SA"/>
    </w:rPr>
  </w:style>
  <w:style w:type="paragraph" w:styleId="9">
    <w:name w:val="heading 9"/>
    <w:basedOn w:val="a"/>
    <w:next w:val="a0"/>
    <w:link w:val="90"/>
    <w:uiPriority w:val="99"/>
    <w:qFormat/>
    <w:rsid w:val="00D86AFF"/>
    <w:pPr>
      <w:tabs>
        <w:tab w:val="left" w:pos="2293"/>
      </w:tabs>
      <w:suppressAutoHyphens/>
      <w:spacing w:line="360" w:lineRule="auto"/>
      <w:ind w:left="2293" w:hanging="1584"/>
      <w:jc w:val="both"/>
      <w:outlineLvl w:val="8"/>
    </w:pPr>
    <w:rPr>
      <w:sz w:val="18"/>
      <w:szCs w:val="18"/>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iPriority w:val="99"/>
    <w:rsid w:val="00FB6A32"/>
    <w:pPr>
      <w:tabs>
        <w:tab w:val="center" w:pos="4677"/>
        <w:tab w:val="right" w:pos="9355"/>
      </w:tabs>
    </w:pPr>
  </w:style>
  <w:style w:type="character" w:styleId="a6">
    <w:name w:val="page number"/>
    <w:basedOn w:val="a1"/>
    <w:rsid w:val="00FB6A32"/>
  </w:style>
  <w:style w:type="paragraph" w:customStyle="1" w:styleId="ConsPlusNormal">
    <w:name w:val="ConsPlusNormal"/>
    <w:link w:val="ConsPlusNormal0"/>
    <w:qFormat/>
    <w:rsid w:val="00CD35E3"/>
    <w:pPr>
      <w:widowControl w:val="0"/>
      <w:autoSpaceDE w:val="0"/>
      <w:autoSpaceDN w:val="0"/>
      <w:adjustRightInd w:val="0"/>
      <w:ind w:firstLine="720"/>
    </w:pPr>
    <w:rPr>
      <w:rFonts w:ascii="Arial" w:hAnsi="Arial" w:cs="Arial"/>
    </w:rPr>
  </w:style>
  <w:style w:type="paragraph" w:customStyle="1" w:styleId="ConsPlusTitle">
    <w:name w:val="ConsPlusTitle"/>
    <w:qFormat/>
    <w:rsid w:val="00CD35E3"/>
    <w:pPr>
      <w:widowControl w:val="0"/>
      <w:autoSpaceDE w:val="0"/>
      <w:autoSpaceDN w:val="0"/>
      <w:adjustRightInd w:val="0"/>
    </w:pPr>
    <w:rPr>
      <w:rFonts w:ascii="Arial" w:hAnsi="Arial" w:cs="Arial"/>
      <w:b/>
      <w:bCs/>
    </w:rPr>
  </w:style>
  <w:style w:type="paragraph" w:styleId="a0">
    <w:name w:val="Body Text"/>
    <w:basedOn w:val="a"/>
    <w:link w:val="a7"/>
    <w:rsid w:val="00CD35E3"/>
    <w:rPr>
      <w:szCs w:val="20"/>
    </w:rPr>
  </w:style>
  <w:style w:type="paragraph" w:styleId="a8">
    <w:name w:val="footer"/>
    <w:basedOn w:val="a"/>
    <w:link w:val="a9"/>
    <w:rsid w:val="00CD35E3"/>
    <w:pPr>
      <w:tabs>
        <w:tab w:val="center" w:pos="4677"/>
        <w:tab w:val="right" w:pos="9355"/>
      </w:tabs>
    </w:pPr>
  </w:style>
  <w:style w:type="paragraph" w:styleId="20">
    <w:name w:val="Body Text Indent 2"/>
    <w:basedOn w:val="a"/>
    <w:link w:val="21"/>
    <w:uiPriority w:val="99"/>
    <w:rsid w:val="00557039"/>
    <w:pPr>
      <w:spacing w:after="120" w:line="480" w:lineRule="auto"/>
      <w:ind w:left="283"/>
    </w:pPr>
  </w:style>
  <w:style w:type="paragraph" w:styleId="aa">
    <w:name w:val="Block Text"/>
    <w:basedOn w:val="a"/>
    <w:uiPriority w:val="99"/>
    <w:rsid w:val="00557039"/>
    <w:pPr>
      <w:ind w:left="-109" w:right="6398"/>
    </w:pPr>
  </w:style>
  <w:style w:type="paragraph" w:customStyle="1" w:styleId="ConsPlusNonformat">
    <w:name w:val="ConsPlusNonformat"/>
    <w:uiPriority w:val="99"/>
    <w:rsid w:val="00D1466A"/>
    <w:pPr>
      <w:widowControl w:val="0"/>
      <w:autoSpaceDE w:val="0"/>
      <w:autoSpaceDN w:val="0"/>
      <w:adjustRightInd w:val="0"/>
    </w:pPr>
    <w:rPr>
      <w:rFonts w:ascii="Courier New" w:hAnsi="Courier New" w:cs="Courier New"/>
    </w:rPr>
  </w:style>
  <w:style w:type="table" w:styleId="ab">
    <w:name w:val="Table Grid"/>
    <w:basedOn w:val="a2"/>
    <w:rsid w:val="00D146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0">
    <w:name w:val="Body Text Indent 3"/>
    <w:basedOn w:val="a"/>
    <w:link w:val="31"/>
    <w:uiPriority w:val="99"/>
    <w:rsid w:val="00D1466A"/>
    <w:pPr>
      <w:spacing w:after="120"/>
      <w:ind w:left="283"/>
    </w:pPr>
    <w:rPr>
      <w:sz w:val="16"/>
      <w:szCs w:val="16"/>
    </w:rPr>
  </w:style>
  <w:style w:type="paragraph" w:styleId="22">
    <w:name w:val="Body Text 2"/>
    <w:basedOn w:val="a"/>
    <w:link w:val="23"/>
    <w:uiPriority w:val="99"/>
    <w:rsid w:val="00E2598F"/>
    <w:pPr>
      <w:spacing w:after="120" w:line="480" w:lineRule="auto"/>
    </w:pPr>
  </w:style>
  <w:style w:type="paragraph" w:customStyle="1" w:styleId="210">
    <w:name w:val="Основной текст с отступом 21"/>
    <w:basedOn w:val="11"/>
    <w:rsid w:val="00323EF4"/>
    <w:pPr>
      <w:ind w:firstLine="709"/>
      <w:jc w:val="both"/>
    </w:pPr>
    <w:rPr>
      <w:snapToGrid w:val="0"/>
    </w:rPr>
  </w:style>
  <w:style w:type="paragraph" w:customStyle="1" w:styleId="11">
    <w:name w:val="Обычный1"/>
    <w:rsid w:val="00323EF4"/>
    <w:rPr>
      <w:sz w:val="28"/>
    </w:rPr>
  </w:style>
  <w:style w:type="paragraph" w:styleId="ac">
    <w:name w:val="Balloon Text"/>
    <w:basedOn w:val="a"/>
    <w:link w:val="ad"/>
    <w:rsid w:val="004702B8"/>
    <w:rPr>
      <w:rFonts w:ascii="Tahoma" w:hAnsi="Tahoma" w:cs="Tahoma"/>
      <w:sz w:val="16"/>
      <w:szCs w:val="16"/>
    </w:rPr>
  </w:style>
  <w:style w:type="paragraph" w:customStyle="1" w:styleId="ae">
    <w:name w:val="Знак Знак Знак Знак"/>
    <w:basedOn w:val="a"/>
    <w:rsid w:val="00D8617F"/>
    <w:pPr>
      <w:tabs>
        <w:tab w:val="num" w:pos="1287"/>
      </w:tabs>
      <w:spacing w:after="160" w:line="240" w:lineRule="exact"/>
      <w:ind w:left="1287" w:hanging="360"/>
      <w:jc w:val="both"/>
    </w:pPr>
    <w:rPr>
      <w:rFonts w:ascii="Verdana" w:hAnsi="Verdana" w:cs="Arial"/>
      <w:sz w:val="20"/>
      <w:szCs w:val="20"/>
      <w:lang w:val="en-US" w:eastAsia="en-US"/>
    </w:rPr>
  </w:style>
  <w:style w:type="paragraph" w:styleId="af">
    <w:name w:val="Title"/>
    <w:basedOn w:val="a"/>
    <w:link w:val="af0"/>
    <w:uiPriority w:val="99"/>
    <w:qFormat/>
    <w:rsid w:val="0067542F"/>
    <w:pPr>
      <w:jc w:val="center"/>
    </w:pPr>
    <w:rPr>
      <w:szCs w:val="20"/>
    </w:rPr>
  </w:style>
  <w:style w:type="paragraph" w:styleId="af1">
    <w:name w:val="Body Text Indent"/>
    <w:basedOn w:val="a"/>
    <w:link w:val="af2"/>
    <w:uiPriority w:val="99"/>
    <w:rsid w:val="004E4E76"/>
    <w:pPr>
      <w:spacing w:after="120"/>
      <w:ind w:left="283"/>
    </w:pPr>
  </w:style>
  <w:style w:type="paragraph" w:customStyle="1" w:styleId="12">
    <w:name w:val="заголовок 1"/>
    <w:basedOn w:val="a"/>
    <w:next w:val="a"/>
    <w:uiPriority w:val="99"/>
    <w:rsid w:val="004E4E76"/>
    <w:pPr>
      <w:keepNext/>
      <w:jc w:val="center"/>
    </w:pPr>
    <w:rPr>
      <w:b/>
      <w:szCs w:val="20"/>
    </w:rPr>
  </w:style>
  <w:style w:type="paragraph" w:customStyle="1" w:styleId="13">
    <w:name w:val="Основной текст1"/>
    <w:basedOn w:val="11"/>
    <w:rsid w:val="004E4E76"/>
    <w:pPr>
      <w:snapToGrid w:val="0"/>
      <w:jc w:val="both"/>
    </w:pPr>
    <w:rPr>
      <w:rFonts w:ascii="a_Timer" w:hAnsi="a_Timer"/>
    </w:rPr>
  </w:style>
  <w:style w:type="paragraph" w:customStyle="1" w:styleId="14">
    <w:name w:val="Заголовок_1 Знак"/>
    <w:basedOn w:val="a"/>
    <w:uiPriority w:val="99"/>
    <w:rsid w:val="00D86AFF"/>
    <w:pPr>
      <w:suppressAutoHyphens/>
      <w:spacing w:line="360" w:lineRule="auto"/>
      <w:ind w:firstLine="709"/>
      <w:jc w:val="center"/>
    </w:pPr>
    <w:rPr>
      <w:b/>
      <w:caps/>
      <w:sz w:val="24"/>
      <w:szCs w:val="24"/>
      <w:lang w:eastAsia="ar-SA"/>
    </w:rPr>
  </w:style>
  <w:style w:type="paragraph" w:customStyle="1" w:styleId="211">
    <w:name w:val="Основной текст 21"/>
    <w:basedOn w:val="a"/>
    <w:rsid w:val="00D86AFF"/>
    <w:pPr>
      <w:jc w:val="both"/>
    </w:pPr>
    <w:rPr>
      <w:szCs w:val="20"/>
    </w:rPr>
  </w:style>
  <w:style w:type="paragraph" w:customStyle="1" w:styleId="af3">
    <w:name w:val="Тескт"/>
    <w:basedOn w:val="a"/>
    <w:uiPriority w:val="99"/>
    <w:rsid w:val="00D86AFF"/>
    <w:pPr>
      <w:spacing w:line="360" w:lineRule="auto"/>
      <w:ind w:firstLine="720"/>
      <w:jc w:val="both"/>
    </w:pPr>
    <w:rPr>
      <w:sz w:val="24"/>
      <w:szCs w:val="24"/>
    </w:rPr>
  </w:style>
  <w:style w:type="character" w:customStyle="1" w:styleId="af4">
    <w:name w:val="Обычный в таблице Знак Знак"/>
    <w:basedOn w:val="a1"/>
    <w:rsid w:val="00D86AFF"/>
    <w:rPr>
      <w:sz w:val="24"/>
      <w:szCs w:val="24"/>
      <w:lang w:val="ru-RU" w:eastAsia="ru-RU" w:bidi="ar-SA"/>
    </w:rPr>
  </w:style>
  <w:style w:type="paragraph" w:customStyle="1" w:styleId="af5">
    <w:name w:val="Заголовок главы"/>
    <w:basedOn w:val="a"/>
    <w:link w:val="af6"/>
    <w:rsid w:val="00D86AFF"/>
    <w:pPr>
      <w:spacing w:line="360" w:lineRule="auto"/>
      <w:ind w:firstLine="709"/>
      <w:jc w:val="center"/>
    </w:pPr>
    <w:rPr>
      <w:caps/>
      <w:sz w:val="24"/>
      <w:szCs w:val="24"/>
    </w:rPr>
  </w:style>
  <w:style w:type="character" w:customStyle="1" w:styleId="af6">
    <w:name w:val="Заголовок главы Знак"/>
    <w:basedOn w:val="a1"/>
    <w:link w:val="af5"/>
    <w:rsid w:val="00D86AFF"/>
    <w:rPr>
      <w:caps/>
      <w:sz w:val="24"/>
      <w:szCs w:val="24"/>
      <w:lang w:val="ru-RU" w:eastAsia="ru-RU" w:bidi="ar-SA"/>
    </w:rPr>
  </w:style>
  <w:style w:type="character" w:customStyle="1" w:styleId="15">
    <w:name w:val="Заголовок_1"/>
    <w:semiHidden/>
    <w:rsid w:val="00D86AFF"/>
    <w:rPr>
      <w:caps/>
    </w:rPr>
  </w:style>
  <w:style w:type="paragraph" w:customStyle="1" w:styleId="af7">
    <w:name w:val="Обычный в таблице"/>
    <w:basedOn w:val="a"/>
    <w:link w:val="af8"/>
    <w:rsid w:val="00D86AFF"/>
    <w:pPr>
      <w:jc w:val="center"/>
    </w:pPr>
    <w:rPr>
      <w:sz w:val="24"/>
      <w:szCs w:val="24"/>
    </w:rPr>
  </w:style>
  <w:style w:type="character" w:customStyle="1" w:styleId="af8">
    <w:name w:val="Обычный в таблице Знак"/>
    <w:basedOn w:val="a1"/>
    <w:link w:val="af7"/>
    <w:rsid w:val="00D86AFF"/>
    <w:rPr>
      <w:sz w:val="24"/>
      <w:szCs w:val="24"/>
      <w:lang w:val="ru-RU" w:eastAsia="ru-RU" w:bidi="ar-SA"/>
    </w:rPr>
  </w:style>
  <w:style w:type="paragraph" w:customStyle="1" w:styleId="S">
    <w:name w:val="S_Обычный"/>
    <w:basedOn w:val="a"/>
    <w:uiPriority w:val="99"/>
    <w:qFormat/>
    <w:rsid w:val="00D86AFF"/>
    <w:pPr>
      <w:tabs>
        <w:tab w:val="left" w:pos="1080"/>
      </w:tabs>
      <w:suppressAutoHyphens/>
      <w:spacing w:line="360" w:lineRule="auto"/>
      <w:ind w:firstLine="720"/>
      <w:jc w:val="both"/>
    </w:pPr>
    <w:rPr>
      <w:w w:val="109"/>
      <w:sz w:val="24"/>
      <w:szCs w:val="24"/>
      <w:lang w:eastAsia="ar-SA"/>
    </w:rPr>
  </w:style>
  <w:style w:type="paragraph" w:customStyle="1" w:styleId="S0">
    <w:name w:val="S_Маркированный"/>
    <w:basedOn w:val="a"/>
    <w:autoRedefine/>
    <w:uiPriority w:val="99"/>
    <w:rsid w:val="00D86AFF"/>
    <w:pPr>
      <w:tabs>
        <w:tab w:val="left" w:pos="720"/>
      </w:tabs>
      <w:suppressAutoHyphens/>
      <w:jc w:val="both"/>
    </w:pPr>
    <w:rPr>
      <w:w w:val="109"/>
      <w:lang w:eastAsia="ar-SA"/>
    </w:rPr>
  </w:style>
  <w:style w:type="character" w:customStyle="1" w:styleId="WW8Num1z0">
    <w:name w:val="WW8Num1z0"/>
    <w:rsid w:val="00D86AFF"/>
    <w:rPr>
      <w:b/>
    </w:rPr>
  </w:style>
  <w:style w:type="character" w:customStyle="1" w:styleId="WW8Num2z0">
    <w:name w:val="WW8Num2z0"/>
    <w:rsid w:val="00D86AFF"/>
    <w:rPr>
      <w:b w:val="0"/>
      <w:color w:val="auto"/>
    </w:rPr>
  </w:style>
  <w:style w:type="character" w:customStyle="1" w:styleId="WW8Num3z0">
    <w:name w:val="WW8Num3z0"/>
    <w:rsid w:val="00D86AFF"/>
    <w:rPr>
      <w:rFonts w:ascii="Symbol" w:hAnsi="Symbol"/>
    </w:rPr>
  </w:style>
  <w:style w:type="character" w:customStyle="1" w:styleId="WW8Num4z0">
    <w:name w:val="WW8Num4z0"/>
    <w:rsid w:val="00D86AFF"/>
    <w:rPr>
      <w:b/>
    </w:rPr>
  </w:style>
  <w:style w:type="character" w:customStyle="1" w:styleId="24">
    <w:name w:val="Основной шрифт абзаца2"/>
    <w:rsid w:val="00D86AFF"/>
  </w:style>
  <w:style w:type="character" w:customStyle="1" w:styleId="WW8Num2z1">
    <w:name w:val="WW8Num2z1"/>
    <w:rsid w:val="00D86AFF"/>
    <w:rPr>
      <w:b/>
    </w:rPr>
  </w:style>
  <w:style w:type="character" w:customStyle="1" w:styleId="WW8Num4z2">
    <w:name w:val="WW8Num4z2"/>
    <w:rsid w:val="00D86AFF"/>
    <w:rPr>
      <w:b w:val="0"/>
    </w:rPr>
  </w:style>
  <w:style w:type="character" w:customStyle="1" w:styleId="WW8Num6z0">
    <w:name w:val="WW8Num6z0"/>
    <w:rsid w:val="00D86AFF"/>
    <w:rPr>
      <w:b w:val="0"/>
      <w:color w:val="auto"/>
    </w:rPr>
  </w:style>
  <w:style w:type="character" w:customStyle="1" w:styleId="WW8Num6z1">
    <w:name w:val="WW8Num6z1"/>
    <w:rsid w:val="00D86AFF"/>
    <w:rPr>
      <w:b/>
    </w:rPr>
  </w:style>
  <w:style w:type="character" w:customStyle="1" w:styleId="WW8Num7z0">
    <w:name w:val="WW8Num7z0"/>
    <w:rsid w:val="00D86AFF"/>
    <w:rPr>
      <w:b w:val="0"/>
      <w:color w:val="auto"/>
    </w:rPr>
  </w:style>
  <w:style w:type="character" w:customStyle="1" w:styleId="WW8Num7z1">
    <w:name w:val="WW8Num7z1"/>
    <w:rsid w:val="00D86AFF"/>
    <w:rPr>
      <w:b/>
    </w:rPr>
  </w:style>
  <w:style w:type="character" w:customStyle="1" w:styleId="WW8Num8z0">
    <w:name w:val="WW8Num8z0"/>
    <w:rsid w:val="00D86AFF"/>
    <w:rPr>
      <w:rFonts w:ascii="Symbol" w:hAnsi="Symbol"/>
    </w:rPr>
  </w:style>
  <w:style w:type="character" w:customStyle="1" w:styleId="WW8Num8z1">
    <w:name w:val="WW8Num8z1"/>
    <w:rsid w:val="00D86AFF"/>
    <w:rPr>
      <w:rFonts w:ascii="Courier New" w:hAnsi="Courier New" w:cs="Courier New"/>
    </w:rPr>
  </w:style>
  <w:style w:type="character" w:customStyle="1" w:styleId="WW8Num8z2">
    <w:name w:val="WW8Num8z2"/>
    <w:rsid w:val="00D86AFF"/>
    <w:rPr>
      <w:rFonts w:ascii="Wingdings" w:hAnsi="Wingdings"/>
    </w:rPr>
  </w:style>
  <w:style w:type="character" w:customStyle="1" w:styleId="WW8Num10z0">
    <w:name w:val="WW8Num10z0"/>
    <w:rsid w:val="00D86AFF"/>
    <w:rPr>
      <w:b w:val="0"/>
      <w:color w:val="auto"/>
    </w:rPr>
  </w:style>
  <w:style w:type="character" w:customStyle="1" w:styleId="WW8Num10z1">
    <w:name w:val="WW8Num10z1"/>
    <w:rsid w:val="00D86AFF"/>
    <w:rPr>
      <w:b/>
    </w:rPr>
  </w:style>
  <w:style w:type="character" w:customStyle="1" w:styleId="WW8Num12z0">
    <w:name w:val="WW8Num12z0"/>
    <w:rsid w:val="00D86AFF"/>
    <w:rPr>
      <w:b w:val="0"/>
      <w:color w:val="auto"/>
    </w:rPr>
  </w:style>
  <w:style w:type="character" w:customStyle="1" w:styleId="WW8Num12z1">
    <w:name w:val="WW8Num12z1"/>
    <w:rsid w:val="00D86AFF"/>
    <w:rPr>
      <w:b/>
    </w:rPr>
  </w:style>
  <w:style w:type="character" w:customStyle="1" w:styleId="WW8Num13z0">
    <w:name w:val="WW8Num13z0"/>
    <w:rsid w:val="00D86AFF"/>
    <w:rPr>
      <w:rFonts w:ascii="Times New Roman" w:hAnsi="Times New Roman" w:cs="Times New Roman"/>
      <w:b/>
    </w:rPr>
  </w:style>
  <w:style w:type="character" w:customStyle="1" w:styleId="WW8Num14z0">
    <w:name w:val="WW8Num14z0"/>
    <w:rsid w:val="00D86AFF"/>
    <w:rPr>
      <w:b/>
    </w:rPr>
  </w:style>
  <w:style w:type="character" w:customStyle="1" w:styleId="WW8Num15z0">
    <w:name w:val="WW8Num15z0"/>
    <w:rsid w:val="00D86AFF"/>
    <w:rPr>
      <w:b w:val="0"/>
      <w:color w:val="auto"/>
    </w:rPr>
  </w:style>
  <w:style w:type="character" w:customStyle="1" w:styleId="WW8Num15z1">
    <w:name w:val="WW8Num15z1"/>
    <w:rsid w:val="00D86AFF"/>
    <w:rPr>
      <w:b/>
    </w:rPr>
  </w:style>
  <w:style w:type="character" w:customStyle="1" w:styleId="WW8Num16z0">
    <w:name w:val="WW8Num16z0"/>
    <w:rsid w:val="00D86AFF"/>
    <w:rPr>
      <w:b w:val="0"/>
      <w:color w:val="auto"/>
    </w:rPr>
  </w:style>
  <w:style w:type="character" w:customStyle="1" w:styleId="WW8Num16z1">
    <w:name w:val="WW8Num16z1"/>
    <w:rsid w:val="00D86AFF"/>
    <w:rPr>
      <w:b/>
    </w:rPr>
  </w:style>
  <w:style w:type="character" w:customStyle="1" w:styleId="WW8Num18z0">
    <w:name w:val="WW8Num18z0"/>
    <w:rsid w:val="00D86AFF"/>
    <w:rPr>
      <w:rFonts w:ascii="Symbol" w:hAnsi="Symbol"/>
    </w:rPr>
  </w:style>
  <w:style w:type="character" w:customStyle="1" w:styleId="WW8Num18z1">
    <w:name w:val="WW8Num18z1"/>
    <w:rsid w:val="00D86AFF"/>
    <w:rPr>
      <w:rFonts w:ascii="Courier New" w:hAnsi="Courier New" w:cs="Courier New"/>
    </w:rPr>
  </w:style>
  <w:style w:type="character" w:customStyle="1" w:styleId="WW8Num18z2">
    <w:name w:val="WW8Num18z2"/>
    <w:rsid w:val="00D86AFF"/>
    <w:rPr>
      <w:rFonts w:ascii="Wingdings" w:hAnsi="Wingdings"/>
    </w:rPr>
  </w:style>
  <w:style w:type="character" w:customStyle="1" w:styleId="WW8Num19z0">
    <w:name w:val="WW8Num19z0"/>
    <w:rsid w:val="00D86AFF"/>
    <w:rPr>
      <w:rFonts w:ascii="Symbol" w:hAnsi="Symbol"/>
    </w:rPr>
  </w:style>
  <w:style w:type="character" w:customStyle="1" w:styleId="WW8Num19z1">
    <w:name w:val="WW8Num19z1"/>
    <w:rsid w:val="00D86AFF"/>
    <w:rPr>
      <w:rFonts w:ascii="Courier New" w:hAnsi="Courier New" w:cs="Courier New"/>
    </w:rPr>
  </w:style>
  <w:style w:type="character" w:customStyle="1" w:styleId="WW8Num19z2">
    <w:name w:val="WW8Num19z2"/>
    <w:rsid w:val="00D86AFF"/>
    <w:rPr>
      <w:rFonts w:ascii="Wingdings" w:hAnsi="Wingdings"/>
    </w:rPr>
  </w:style>
  <w:style w:type="character" w:customStyle="1" w:styleId="WW8Num20z0">
    <w:name w:val="WW8Num20z0"/>
    <w:rsid w:val="00D86AFF"/>
    <w:rPr>
      <w:rFonts w:ascii="Symbol" w:hAnsi="Symbol"/>
    </w:rPr>
  </w:style>
  <w:style w:type="character" w:customStyle="1" w:styleId="WW8Num20z1">
    <w:name w:val="WW8Num20z1"/>
    <w:rsid w:val="00D86AFF"/>
    <w:rPr>
      <w:rFonts w:ascii="Courier New" w:hAnsi="Courier New" w:cs="Courier New"/>
    </w:rPr>
  </w:style>
  <w:style w:type="character" w:customStyle="1" w:styleId="WW8Num20z2">
    <w:name w:val="WW8Num20z2"/>
    <w:rsid w:val="00D86AFF"/>
    <w:rPr>
      <w:rFonts w:ascii="Wingdings" w:hAnsi="Wingdings"/>
    </w:rPr>
  </w:style>
  <w:style w:type="character" w:customStyle="1" w:styleId="WW8Num21z0">
    <w:name w:val="WW8Num21z0"/>
    <w:rsid w:val="00D86AFF"/>
    <w:rPr>
      <w:rFonts w:ascii="Symbol" w:hAnsi="Symbol"/>
    </w:rPr>
  </w:style>
  <w:style w:type="character" w:customStyle="1" w:styleId="WW8Num21z1">
    <w:name w:val="WW8Num21z1"/>
    <w:rsid w:val="00D86AFF"/>
    <w:rPr>
      <w:rFonts w:ascii="Courier New" w:hAnsi="Courier New" w:cs="Courier New"/>
    </w:rPr>
  </w:style>
  <w:style w:type="character" w:customStyle="1" w:styleId="WW8Num21z2">
    <w:name w:val="WW8Num21z2"/>
    <w:rsid w:val="00D86AFF"/>
    <w:rPr>
      <w:rFonts w:ascii="Wingdings" w:hAnsi="Wingdings"/>
    </w:rPr>
  </w:style>
  <w:style w:type="character" w:customStyle="1" w:styleId="WW8Num24z0">
    <w:name w:val="WW8Num24z0"/>
    <w:rsid w:val="00D86AFF"/>
    <w:rPr>
      <w:b w:val="0"/>
      <w:color w:val="auto"/>
    </w:rPr>
  </w:style>
  <w:style w:type="character" w:customStyle="1" w:styleId="WW8Num24z1">
    <w:name w:val="WW8Num24z1"/>
    <w:rsid w:val="00D86AFF"/>
    <w:rPr>
      <w:b/>
    </w:rPr>
  </w:style>
  <w:style w:type="character" w:customStyle="1" w:styleId="WW8Num25z0">
    <w:name w:val="WW8Num25z0"/>
    <w:rsid w:val="00D86AFF"/>
    <w:rPr>
      <w:rFonts w:ascii="Symbol" w:hAnsi="Symbol"/>
    </w:rPr>
  </w:style>
  <w:style w:type="character" w:customStyle="1" w:styleId="WW8Num25z1">
    <w:name w:val="WW8Num25z1"/>
    <w:rsid w:val="00D86AFF"/>
    <w:rPr>
      <w:rFonts w:ascii="Courier New" w:hAnsi="Courier New" w:cs="Courier New"/>
    </w:rPr>
  </w:style>
  <w:style w:type="character" w:customStyle="1" w:styleId="WW8Num25z2">
    <w:name w:val="WW8Num25z2"/>
    <w:rsid w:val="00D86AFF"/>
    <w:rPr>
      <w:rFonts w:ascii="Wingdings" w:hAnsi="Wingdings"/>
    </w:rPr>
  </w:style>
  <w:style w:type="character" w:customStyle="1" w:styleId="WW8Num26z0">
    <w:name w:val="WW8Num26z0"/>
    <w:rsid w:val="00D86AFF"/>
    <w:rPr>
      <w:rFonts w:ascii="Symbol" w:hAnsi="Symbol"/>
      <w:color w:val="auto"/>
    </w:rPr>
  </w:style>
  <w:style w:type="character" w:customStyle="1" w:styleId="WW8Num26z2">
    <w:name w:val="WW8Num26z2"/>
    <w:rsid w:val="00D86AFF"/>
    <w:rPr>
      <w:rFonts w:ascii="Wingdings" w:hAnsi="Wingdings"/>
    </w:rPr>
  </w:style>
  <w:style w:type="character" w:customStyle="1" w:styleId="WW8Num26z3">
    <w:name w:val="WW8Num26z3"/>
    <w:rsid w:val="00D86AFF"/>
    <w:rPr>
      <w:rFonts w:ascii="Symbol" w:hAnsi="Symbol"/>
    </w:rPr>
  </w:style>
  <w:style w:type="character" w:customStyle="1" w:styleId="WW8Num26z4">
    <w:name w:val="WW8Num26z4"/>
    <w:rsid w:val="00D86AFF"/>
    <w:rPr>
      <w:rFonts w:ascii="Courier New" w:hAnsi="Courier New" w:cs="Courier New"/>
    </w:rPr>
  </w:style>
  <w:style w:type="character" w:customStyle="1" w:styleId="WW8Num27z0">
    <w:name w:val="WW8Num27z0"/>
    <w:rsid w:val="00D86AFF"/>
    <w:rPr>
      <w:rFonts w:ascii="Symbol" w:hAnsi="Symbol" w:cs="Symbol"/>
    </w:rPr>
  </w:style>
  <w:style w:type="character" w:customStyle="1" w:styleId="WW8Num27z1">
    <w:name w:val="WW8Num27z1"/>
    <w:rsid w:val="00D86AFF"/>
    <w:rPr>
      <w:rFonts w:ascii="Courier New" w:hAnsi="Courier New" w:cs="Courier New"/>
    </w:rPr>
  </w:style>
  <w:style w:type="character" w:customStyle="1" w:styleId="WW8Num27z2">
    <w:name w:val="WW8Num27z2"/>
    <w:rsid w:val="00D86AFF"/>
    <w:rPr>
      <w:rFonts w:ascii="Wingdings" w:hAnsi="Wingdings" w:cs="Wingdings"/>
    </w:rPr>
  </w:style>
  <w:style w:type="character" w:customStyle="1" w:styleId="WW8Num28z0">
    <w:name w:val="WW8Num28z0"/>
    <w:rsid w:val="00D86AFF"/>
    <w:rPr>
      <w:rFonts w:ascii="Symbol" w:hAnsi="Symbol"/>
    </w:rPr>
  </w:style>
  <w:style w:type="character" w:customStyle="1" w:styleId="WW8Num28z1">
    <w:name w:val="WW8Num28z1"/>
    <w:rsid w:val="00D86AFF"/>
    <w:rPr>
      <w:rFonts w:ascii="Courier New" w:hAnsi="Courier New" w:cs="Courier New"/>
    </w:rPr>
  </w:style>
  <w:style w:type="character" w:customStyle="1" w:styleId="WW8Num28z2">
    <w:name w:val="WW8Num28z2"/>
    <w:rsid w:val="00D86AFF"/>
    <w:rPr>
      <w:rFonts w:ascii="Wingdings" w:hAnsi="Wingdings"/>
    </w:rPr>
  </w:style>
  <w:style w:type="character" w:customStyle="1" w:styleId="WW8Num29z0">
    <w:name w:val="WW8Num29z0"/>
    <w:rsid w:val="00D86AFF"/>
    <w:rPr>
      <w:b w:val="0"/>
      <w:color w:val="auto"/>
    </w:rPr>
  </w:style>
  <w:style w:type="character" w:customStyle="1" w:styleId="WW8Num29z1">
    <w:name w:val="WW8Num29z1"/>
    <w:rsid w:val="00D86AFF"/>
    <w:rPr>
      <w:b/>
    </w:rPr>
  </w:style>
  <w:style w:type="character" w:customStyle="1" w:styleId="WW8Num31z0">
    <w:name w:val="WW8Num31z0"/>
    <w:rsid w:val="00D86AFF"/>
    <w:rPr>
      <w:b w:val="0"/>
      <w:color w:val="auto"/>
    </w:rPr>
  </w:style>
  <w:style w:type="character" w:customStyle="1" w:styleId="WW8Num31z1">
    <w:name w:val="WW8Num31z1"/>
    <w:rsid w:val="00D86AFF"/>
    <w:rPr>
      <w:b/>
    </w:rPr>
  </w:style>
  <w:style w:type="character" w:customStyle="1" w:styleId="WW8Num32z0">
    <w:name w:val="WW8Num32z0"/>
    <w:rsid w:val="00D86AFF"/>
    <w:rPr>
      <w:rFonts w:ascii="Symbol" w:hAnsi="Symbol"/>
    </w:rPr>
  </w:style>
  <w:style w:type="character" w:customStyle="1" w:styleId="WW8Num32z1">
    <w:name w:val="WW8Num32z1"/>
    <w:rsid w:val="00D86AFF"/>
    <w:rPr>
      <w:rFonts w:ascii="Courier New" w:hAnsi="Courier New" w:cs="Courier New"/>
    </w:rPr>
  </w:style>
  <w:style w:type="character" w:customStyle="1" w:styleId="WW8Num32z2">
    <w:name w:val="WW8Num32z2"/>
    <w:rsid w:val="00D86AFF"/>
    <w:rPr>
      <w:rFonts w:ascii="Wingdings" w:hAnsi="Wingdings"/>
    </w:rPr>
  </w:style>
  <w:style w:type="character" w:customStyle="1" w:styleId="WW8Num33z0">
    <w:name w:val="WW8Num33z0"/>
    <w:rsid w:val="00D86AFF"/>
    <w:rPr>
      <w:b w:val="0"/>
      <w:color w:val="auto"/>
    </w:rPr>
  </w:style>
  <w:style w:type="character" w:customStyle="1" w:styleId="WW8Num33z1">
    <w:name w:val="WW8Num33z1"/>
    <w:rsid w:val="00D86AFF"/>
    <w:rPr>
      <w:b/>
    </w:rPr>
  </w:style>
  <w:style w:type="character" w:customStyle="1" w:styleId="WW8Num34z0">
    <w:name w:val="WW8Num34z0"/>
    <w:rsid w:val="00D86AFF"/>
    <w:rPr>
      <w:rFonts w:ascii="Symbol" w:hAnsi="Symbol"/>
    </w:rPr>
  </w:style>
  <w:style w:type="character" w:customStyle="1" w:styleId="WW8Num34z1">
    <w:name w:val="WW8Num34z1"/>
    <w:rsid w:val="00D86AFF"/>
    <w:rPr>
      <w:rFonts w:ascii="Courier New" w:hAnsi="Courier New" w:cs="Courier New"/>
    </w:rPr>
  </w:style>
  <w:style w:type="character" w:customStyle="1" w:styleId="WW8Num34z2">
    <w:name w:val="WW8Num34z2"/>
    <w:rsid w:val="00D86AFF"/>
    <w:rPr>
      <w:rFonts w:ascii="Wingdings" w:hAnsi="Wingdings"/>
    </w:rPr>
  </w:style>
  <w:style w:type="character" w:customStyle="1" w:styleId="WW8Num35z0">
    <w:name w:val="WW8Num35z0"/>
    <w:rsid w:val="00D86AFF"/>
    <w:rPr>
      <w:b w:val="0"/>
      <w:color w:val="auto"/>
    </w:rPr>
  </w:style>
  <w:style w:type="character" w:customStyle="1" w:styleId="WW8Num35z1">
    <w:name w:val="WW8Num35z1"/>
    <w:rsid w:val="00D86AFF"/>
    <w:rPr>
      <w:b/>
    </w:rPr>
  </w:style>
  <w:style w:type="character" w:customStyle="1" w:styleId="16">
    <w:name w:val="Основной шрифт абзаца1"/>
    <w:rsid w:val="00D86AFF"/>
  </w:style>
  <w:style w:type="character" w:customStyle="1" w:styleId="17">
    <w:name w:val="Заголовок 1 Знак Знак Знак Знак"/>
    <w:basedOn w:val="16"/>
    <w:rsid w:val="00D86AFF"/>
    <w:rPr>
      <w:bCs/>
      <w:sz w:val="28"/>
      <w:szCs w:val="28"/>
      <w:lang w:val="ru-RU" w:eastAsia="ar-SA" w:bidi="ar-SA"/>
    </w:rPr>
  </w:style>
  <w:style w:type="character" w:styleId="af9">
    <w:name w:val="Hyperlink"/>
    <w:basedOn w:val="16"/>
    <w:uiPriority w:val="99"/>
    <w:rsid w:val="00D86AFF"/>
    <w:rPr>
      <w:color w:val="0000FF"/>
      <w:u w:val="single"/>
    </w:rPr>
  </w:style>
  <w:style w:type="character" w:customStyle="1" w:styleId="18">
    <w:name w:val="Заголовок_1 Знак Знак"/>
    <w:basedOn w:val="16"/>
    <w:rsid w:val="00D86AFF"/>
    <w:rPr>
      <w:b/>
      <w:caps/>
      <w:sz w:val="24"/>
      <w:szCs w:val="24"/>
      <w:lang w:val="ru-RU" w:eastAsia="ar-SA" w:bidi="ar-SA"/>
    </w:rPr>
  </w:style>
  <w:style w:type="character" w:customStyle="1" w:styleId="19">
    <w:name w:val="Маркированный_1 Знак"/>
    <w:basedOn w:val="16"/>
    <w:rsid w:val="00D86AFF"/>
    <w:rPr>
      <w:sz w:val="24"/>
      <w:szCs w:val="24"/>
      <w:lang w:val="ru-RU" w:eastAsia="ar-SA" w:bidi="ar-SA"/>
    </w:rPr>
  </w:style>
  <w:style w:type="character" w:customStyle="1" w:styleId="afa">
    <w:name w:val="Подчеркнутый Знак"/>
    <w:basedOn w:val="16"/>
    <w:rsid w:val="00D86AFF"/>
    <w:rPr>
      <w:sz w:val="24"/>
      <w:szCs w:val="24"/>
      <w:u w:val="single"/>
      <w:lang w:val="ru-RU" w:eastAsia="ar-SA" w:bidi="ar-SA"/>
    </w:rPr>
  </w:style>
  <w:style w:type="character" w:customStyle="1" w:styleId="afb">
    <w:name w:val="Надстрочный"/>
    <w:rsid w:val="00D86AFF"/>
    <w:rPr>
      <w:b/>
      <w:bCs/>
      <w:vertAlign w:val="superscript"/>
    </w:rPr>
  </w:style>
  <w:style w:type="character" w:styleId="HTML">
    <w:name w:val="HTML Sample"/>
    <w:basedOn w:val="16"/>
    <w:rsid w:val="00D86AFF"/>
    <w:rPr>
      <w:rFonts w:ascii="Courier New" w:hAnsi="Courier New" w:cs="Courier New"/>
      <w:lang w:val="ru-RU"/>
    </w:rPr>
  </w:style>
  <w:style w:type="character" w:styleId="HTML0">
    <w:name w:val="HTML Definition"/>
    <w:basedOn w:val="16"/>
    <w:rsid w:val="00D86AFF"/>
    <w:rPr>
      <w:i/>
      <w:iCs/>
      <w:lang w:val="ru-RU"/>
    </w:rPr>
  </w:style>
  <w:style w:type="character" w:styleId="HTML1">
    <w:name w:val="HTML Variable"/>
    <w:basedOn w:val="16"/>
    <w:rsid w:val="00D86AFF"/>
    <w:rPr>
      <w:i/>
      <w:iCs/>
      <w:lang w:val="ru-RU"/>
    </w:rPr>
  </w:style>
  <w:style w:type="character" w:styleId="HTML2">
    <w:name w:val="HTML Typewriter"/>
    <w:basedOn w:val="16"/>
    <w:rsid w:val="00D86AFF"/>
    <w:rPr>
      <w:rFonts w:ascii="Courier New" w:hAnsi="Courier New" w:cs="Courier New"/>
      <w:sz w:val="20"/>
      <w:szCs w:val="20"/>
      <w:lang w:val="ru-RU"/>
    </w:rPr>
  </w:style>
  <w:style w:type="character" w:styleId="afc">
    <w:name w:val="Strong"/>
    <w:basedOn w:val="16"/>
    <w:qFormat/>
    <w:rsid w:val="00D86AFF"/>
    <w:rPr>
      <w:b/>
      <w:bCs/>
      <w:lang w:val="ru-RU"/>
    </w:rPr>
  </w:style>
  <w:style w:type="character" w:customStyle="1" w:styleId="1a">
    <w:name w:val="Знак примечания1"/>
    <w:basedOn w:val="16"/>
    <w:rsid w:val="00D86AFF"/>
    <w:rPr>
      <w:sz w:val="16"/>
      <w:szCs w:val="16"/>
    </w:rPr>
  </w:style>
  <w:style w:type="character" w:styleId="afd">
    <w:name w:val="Emphasis"/>
    <w:basedOn w:val="16"/>
    <w:qFormat/>
    <w:rsid w:val="00D86AFF"/>
    <w:rPr>
      <w:rFonts w:ascii="Arial Black" w:hAnsi="Arial Black" w:cs="Arial Black"/>
      <w:spacing w:val="-4"/>
      <w:sz w:val="18"/>
      <w:szCs w:val="18"/>
    </w:rPr>
  </w:style>
  <w:style w:type="character" w:customStyle="1" w:styleId="afe">
    <w:name w:val="Вступление"/>
    <w:rsid w:val="00D86AFF"/>
    <w:rPr>
      <w:rFonts w:ascii="Arial Black" w:hAnsi="Arial Black" w:cs="Arial Black"/>
      <w:spacing w:val="-4"/>
      <w:sz w:val="18"/>
      <w:szCs w:val="18"/>
    </w:rPr>
  </w:style>
  <w:style w:type="character" w:customStyle="1" w:styleId="aff">
    <w:name w:val="Девиз"/>
    <w:basedOn w:val="16"/>
    <w:rsid w:val="00D86AFF"/>
    <w:rPr>
      <w:i/>
      <w:iCs/>
      <w:spacing w:val="-6"/>
      <w:sz w:val="24"/>
      <w:szCs w:val="24"/>
      <w:lang w:val="ru-RU"/>
    </w:rPr>
  </w:style>
  <w:style w:type="character" w:styleId="HTML3">
    <w:name w:val="HTML Acronym"/>
    <w:basedOn w:val="16"/>
    <w:rsid w:val="00D86AFF"/>
    <w:rPr>
      <w:lang w:val="ru-RU"/>
    </w:rPr>
  </w:style>
  <w:style w:type="character" w:styleId="HTML4">
    <w:name w:val="HTML Keyboard"/>
    <w:basedOn w:val="16"/>
    <w:rsid w:val="00D86AFF"/>
    <w:rPr>
      <w:rFonts w:ascii="Courier New" w:hAnsi="Courier New" w:cs="Courier New"/>
      <w:sz w:val="20"/>
      <w:szCs w:val="20"/>
      <w:lang w:val="ru-RU"/>
    </w:rPr>
  </w:style>
  <w:style w:type="character" w:styleId="HTML5">
    <w:name w:val="HTML Code"/>
    <w:basedOn w:val="16"/>
    <w:rsid w:val="00D86AFF"/>
    <w:rPr>
      <w:rFonts w:ascii="Courier New" w:hAnsi="Courier New" w:cs="Courier New"/>
      <w:sz w:val="20"/>
      <w:szCs w:val="20"/>
      <w:lang w:val="ru-RU"/>
    </w:rPr>
  </w:style>
  <w:style w:type="character" w:styleId="HTML6">
    <w:name w:val="HTML Cite"/>
    <w:basedOn w:val="16"/>
    <w:rsid w:val="00D86AFF"/>
    <w:rPr>
      <w:i/>
      <w:iCs/>
      <w:lang w:val="ru-RU"/>
    </w:rPr>
  </w:style>
  <w:style w:type="character" w:customStyle="1" w:styleId="aff0">
    <w:name w:val="Знак"/>
    <w:basedOn w:val="16"/>
    <w:rsid w:val="00D86AFF"/>
    <w:rPr>
      <w:rFonts w:ascii="Arial" w:hAnsi="Arial" w:cs="Arial"/>
      <w:b/>
      <w:bCs/>
      <w:i/>
      <w:iCs/>
      <w:sz w:val="28"/>
      <w:szCs w:val="28"/>
      <w:lang w:val="ru-RU" w:eastAsia="ar-SA" w:bidi="ar-SA"/>
    </w:rPr>
  </w:style>
  <w:style w:type="character" w:customStyle="1" w:styleId="32">
    <w:name w:val="Заголовок 3 Знак"/>
    <w:basedOn w:val="16"/>
    <w:rsid w:val="00D86AFF"/>
    <w:rPr>
      <w:sz w:val="24"/>
      <w:szCs w:val="24"/>
      <w:u w:val="single"/>
      <w:lang w:val="ru-RU" w:eastAsia="ar-SA" w:bidi="ar-SA"/>
    </w:rPr>
  </w:style>
  <w:style w:type="character" w:customStyle="1" w:styleId="120">
    <w:name w:val="Заголовок_12"/>
    <w:rsid w:val="00D86AFF"/>
    <w:rPr>
      <w:b/>
    </w:rPr>
  </w:style>
  <w:style w:type="character" w:customStyle="1" w:styleId="S1">
    <w:name w:val="S_Обычный Знак"/>
    <w:basedOn w:val="16"/>
    <w:rsid w:val="00D86AFF"/>
    <w:rPr>
      <w:w w:val="109"/>
      <w:sz w:val="24"/>
      <w:szCs w:val="24"/>
      <w:lang w:val="ru-RU" w:eastAsia="ar-SA" w:bidi="ar-SA"/>
    </w:rPr>
  </w:style>
  <w:style w:type="character" w:customStyle="1" w:styleId="25">
    <w:name w:val="Заголовок 2 Знак"/>
    <w:basedOn w:val="16"/>
    <w:rsid w:val="00D86AFF"/>
    <w:rPr>
      <w:b/>
      <w:sz w:val="24"/>
      <w:szCs w:val="24"/>
      <w:lang w:val="ru-RU" w:eastAsia="ar-SA" w:bidi="ar-SA"/>
    </w:rPr>
  </w:style>
  <w:style w:type="character" w:customStyle="1" w:styleId="1b">
    <w:name w:val="Заголовок_1 Знак Знак Знак"/>
    <w:basedOn w:val="16"/>
    <w:rsid w:val="00D86AFF"/>
    <w:rPr>
      <w:b/>
      <w:caps/>
      <w:sz w:val="24"/>
      <w:szCs w:val="24"/>
      <w:lang w:val="ru-RU" w:eastAsia="ar-SA" w:bidi="ar-SA"/>
    </w:rPr>
  </w:style>
  <w:style w:type="character" w:customStyle="1" w:styleId="1c">
    <w:name w:val="Знак1"/>
    <w:basedOn w:val="16"/>
    <w:rsid w:val="00D86AFF"/>
    <w:rPr>
      <w:rFonts w:ascii="Arial" w:hAnsi="Arial" w:cs="Arial"/>
      <w:b/>
      <w:bCs/>
      <w:i/>
      <w:iCs/>
      <w:sz w:val="28"/>
      <w:szCs w:val="28"/>
      <w:lang w:val="ru-RU" w:eastAsia="ar-SA" w:bidi="ar-SA"/>
    </w:rPr>
  </w:style>
  <w:style w:type="character" w:customStyle="1" w:styleId="1d">
    <w:name w:val="Маркированный_1 Знак Знак"/>
    <w:basedOn w:val="16"/>
    <w:rsid w:val="00D86AFF"/>
    <w:rPr>
      <w:sz w:val="24"/>
      <w:szCs w:val="24"/>
      <w:lang w:val="ru-RU" w:eastAsia="ar-SA" w:bidi="ar-SA"/>
    </w:rPr>
  </w:style>
  <w:style w:type="character" w:customStyle="1" w:styleId="aff1">
    <w:name w:val="Подчеркнутый Знак Знак"/>
    <w:basedOn w:val="16"/>
    <w:rsid w:val="00D86AFF"/>
    <w:rPr>
      <w:sz w:val="24"/>
      <w:szCs w:val="24"/>
      <w:u w:val="single"/>
      <w:lang w:val="ru-RU" w:eastAsia="ar-SA" w:bidi="ar-SA"/>
    </w:rPr>
  </w:style>
  <w:style w:type="character" w:customStyle="1" w:styleId="1e">
    <w:name w:val="Знак Знак1"/>
    <w:basedOn w:val="16"/>
    <w:rsid w:val="00D86AFF"/>
    <w:rPr>
      <w:sz w:val="24"/>
      <w:szCs w:val="24"/>
      <w:u w:val="single"/>
      <w:lang w:val="ru-RU" w:eastAsia="ar-SA" w:bidi="ar-SA"/>
    </w:rPr>
  </w:style>
  <w:style w:type="character" w:customStyle="1" w:styleId="1f">
    <w:name w:val="Маркированный_1 Знак Знак Знак"/>
    <w:basedOn w:val="16"/>
    <w:rsid w:val="00D86AFF"/>
    <w:rPr>
      <w:sz w:val="24"/>
      <w:szCs w:val="24"/>
      <w:lang w:val="ru-RU" w:eastAsia="ar-SA" w:bidi="ar-SA"/>
    </w:rPr>
  </w:style>
  <w:style w:type="character" w:customStyle="1" w:styleId="212">
    <w:name w:val="Знак2 Знак Знак1"/>
    <w:basedOn w:val="16"/>
    <w:rsid w:val="00D86AFF"/>
    <w:rPr>
      <w:rFonts w:ascii="Arial" w:hAnsi="Arial" w:cs="Arial"/>
      <w:b/>
      <w:bCs/>
      <w:i/>
      <w:iCs/>
      <w:sz w:val="28"/>
      <w:szCs w:val="28"/>
      <w:lang w:val="ru-RU" w:eastAsia="ar-SA" w:bidi="ar-SA"/>
    </w:rPr>
  </w:style>
  <w:style w:type="character" w:customStyle="1" w:styleId="aff2">
    <w:name w:val="Знак Знак Знак Знак"/>
    <w:basedOn w:val="16"/>
    <w:rsid w:val="00D86AFF"/>
    <w:rPr>
      <w:sz w:val="24"/>
      <w:szCs w:val="24"/>
      <w:lang w:val="ru-RU" w:eastAsia="ar-SA" w:bidi="ar-SA"/>
    </w:rPr>
  </w:style>
  <w:style w:type="character" w:customStyle="1" w:styleId="aff3">
    <w:name w:val="Знак"/>
    <w:basedOn w:val="16"/>
    <w:rsid w:val="00D86AFF"/>
    <w:rPr>
      <w:sz w:val="24"/>
      <w:szCs w:val="24"/>
      <w:lang w:val="ru-RU" w:eastAsia="ar-SA" w:bidi="ar-SA"/>
    </w:rPr>
  </w:style>
  <w:style w:type="character" w:customStyle="1" w:styleId="33">
    <w:name w:val="Знак3 Знак Знак"/>
    <w:basedOn w:val="16"/>
    <w:rsid w:val="00D86AFF"/>
    <w:rPr>
      <w:b/>
      <w:sz w:val="24"/>
      <w:szCs w:val="24"/>
      <w:u w:val="single"/>
      <w:lang w:val="ru-RU" w:eastAsia="ar-SA" w:bidi="ar-SA"/>
    </w:rPr>
  </w:style>
  <w:style w:type="character" w:customStyle="1" w:styleId="aff4">
    <w:name w:val="Подчеркнутый Знак Знак Знак"/>
    <w:basedOn w:val="16"/>
    <w:rsid w:val="00D86AFF"/>
    <w:rPr>
      <w:sz w:val="24"/>
      <w:szCs w:val="24"/>
      <w:u w:val="single"/>
      <w:lang w:val="ru-RU" w:eastAsia="ar-SA" w:bidi="ar-SA"/>
    </w:rPr>
  </w:style>
  <w:style w:type="character" w:customStyle="1" w:styleId="1f0">
    <w:name w:val="Маркированный_1 Знак Знак Знак Знак"/>
    <w:basedOn w:val="16"/>
    <w:rsid w:val="00D86AFF"/>
    <w:rPr>
      <w:sz w:val="24"/>
      <w:szCs w:val="24"/>
      <w:lang w:val="ru-RU" w:eastAsia="ar-SA" w:bidi="ar-SA"/>
    </w:rPr>
  </w:style>
  <w:style w:type="character" w:customStyle="1" w:styleId="26">
    <w:name w:val="Знак2 Знак Знак"/>
    <w:basedOn w:val="16"/>
    <w:rsid w:val="00D86AFF"/>
    <w:rPr>
      <w:b/>
      <w:bCs/>
      <w:sz w:val="24"/>
      <w:szCs w:val="24"/>
      <w:lang w:val="ru-RU" w:eastAsia="ar-SA" w:bidi="ar-SA"/>
    </w:rPr>
  </w:style>
  <w:style w:type="character" w:customStyle="1" w:styleId="1f1">
    <w:name w:val="Подчеркнутый Знак Знак1"/>
    <w:basedOn w:val="16"/>
    <w:rsid w:val="00D86AFF"/>
    <w:rPr>
      <w:sz w:val="24"/>
      <w:szCs w:val="24"/>
      <w:u w:val="single"/>
      <w:lang w:val="ru-RU" w:eastAsia="ar-SA" w:bidi="ar-SA"/>
    </w:rPr>
  </w:style>
  <w:style w:type="character" w:customStyle="1" w:styleId="1f2">
    <w:name w:val="Знак1 Знак Знак"/>
    <w:basedOn w:val="16"/>
    <w:rsid w:val="00D86AFF"/>
    <w:rPr>
      <w:sz w:val="24"/>
      <w:szCs w:val="24"/>
      <w:lang w:val="ru-RU" w:eastAsia="ar-SA" w:bidi="ar-SA"/>
    </w:rPr>
  </w:style>
  <w:style w:type="character" w:customStyle="1" w:styleId="27">
    <w:name w:val="Знак2"/>
    <w:basedOn w:val="16"/>
    <w:rsid w:val="00D86AFF"/>
    <w:rPr>
      <w:b/>
      <w:bCs/>
      <w:sz w:val="24"/>
      <w:szCs w:val="24"/>
      <w:lang w:val="ru-RU" w:eastAsia="ar-SA" w:bidi="ar-SA"/>
    </w:rPr>
  </w:style>
  <w:style w:type="character" w:customStyle="1" w:styleId="S4">
    <w:name w:val="S_Заголовок 4 Знак"/>
    <w:basedOn w:val="16"/>
    <w:rsid w:val="00D86AFF"/>
    <w:rPr>
      <w:i/>
      <w:sz w:val="24"/>
      <w:szCs w:val="24"/>
      <w:lang w:val="ru-RU" w:eastAsia="ar-SA" w:bidi="ar-SA"/>
    </w:rPr>
  </w:style>
  <w:style w:type="character" w:customStyle="1" w:styleId="S2">
    <w:name w:val="S_Обычный в таблице Знак"/>
    <w:basedOn w:val="16"/>
    <w:rsid w:val="00D86AFF"/>
    <w:rPr>
      <w:sz w:val="24"/>
      <w:szCs w:val="24"/>
      <w:lang w:val="ru-RU" w:eastAsia="ar-SA" w:bidi="ar-SA"/>
    </w:rPr>
  </w:style>
  <w:style w:type="character" w:customStyle="1" w:styleId="110">
    <w:name w:val="Маркированный_1 Знак1"/>
    <w:basedOn w:val="16"/>
    <w:rsid w:val="00D86AFF"/>
  </w:style>
  <w:style w:type="character" w:customStyle="1" w:styleId="S3">
    <w:name w:val="S_Заголовок 3 Знак"/>
    <w:basedOn w:val="16"/>
    <w:rsid w:val="00D86AFF"/>
    <w:rPr>
      <w:sz w:val="24"/>
      <w:szCs w:val="24"/>
      <w:u w:val="single"/>
      <w:lang w:val="ru-RU" w:eastAsia="ar-SA" w:bidi="ar-SA"/>
    </w:rPr>
  </w:style>
  <w:style w:type="character" w:customStyle="1" w:styleId="1f3">
    <w:name w:val="Заголовок_1 Знак Знак Знак Знак"/>
    <w:basedOn w:val="16"/>
    <w:rsid w:val="00D86AFF"/>
    <w:rPr>
      <w:b/>
      <w:caps/>
      <w:sz w:val="24"/>
      <w:szCs w:val="24"/>
      <w:lang w:val="ru-RU" w:eastAsia="ar-SA" w:bidi="ar-SA"/>
    </w:rPr>
  </w:style>
  <w:style w:type="character" w:customStyle="1" w:styleId="S10">
    <w:name w:val="S_Маркированный Знак Знак1"/>
    <w:basedOn w:val="16"/>
    <w:rsid w:val="00D86AFF"/>
    <w:rPr>
      <w:w w:val="109"/>
      <w:sz w:val="24"/>
      <w:szCs w:val="24"/>
      <w:lang w:val="ru-RU" w:eastAsia="ar-SA" w:bidi="ar-SA"/>
    </w:rPr>
  </w:style>
  <w:style w:type="paragraph" w:customStyle="1" w:styleId="1f4">
    <w:name w:val="Заголовок1"/>
    <w:basedOn w:val="a"/>
    <w:next w:val="a0"/>
    <w:rsid w:val="00D86AFF"/>
    <w:pPr>
      <w:keepNext/>
      <w:suppressAutoHyphens/>
      <w:spacing w:before="240" w:after="120" w:line="360" w:lineRule="auto"/>
      <w:ind w:firstLine="709"/>
      <w:jc w:val="both"/>
    </w:pPr>
    <w:rPr>
      <w:rFonts w:ascii="Arial" w:eastAsia="Arial Unicode MS" w:hAnsi="Arial" w:cs="Tahoma"/>
      <w:lang w:eastAsia="ar-SA"/>
    </w:rPr>
  </w:style>
  <w:style w:type="paragraph" w:styleId="aff5">
    <w:name w:val="List"/>
    <w:basedOn w:val="a0"/>
    <w:semiHidden/>
    <w:rsid w:val="00D86AFF"/>
    <w:pPr>
      <w:suppressAutoHyphens/>
      <w:spacing w:after="240" w:line="240" w:lineRule="atLeast"/>
      <w:ind w:left="1440" w:hanging="360"/>
      <w:jc w:val="both"/>
    </w:pPr>
    <w:rPr>
      <w:rFonts w:ascii="Arial" w:hAnsi="Arial" w:cs="Arial"/>
      <w:spacing w:val="-5"/>
      <w:sz w:val="20"/>
      <w:lang w:eastAsia="ar-SA"/>
    </w:rPr>
  </w:style>
  <w:style w:type="paragraph" w:customStyle="1" w:styleId="28">
    <w:name w:val="Название2"/>
    <w:basedOn w:val="a"/>
    <w:uiPriority w:val="99"/>
    <w:rsid w:val="00D86AFF"/>
    <w:pPr>
      <w:suppressLineNumbers/>
      <w:suppressAutoHyphens/>
      <w:spacing w:before="120" w:after="120" w:line="360" w:lineRule="auto"/>
      <w:ind w:firstLine="709"/>
      <w:jc w:val="both"/>
    </w:pPr>
    <w:rPr>
      <w:rFonts w:ascii="Arial" w:hAnsi="Arial" w:cs="Tahoma"/>
      <w:i/>
      <w:iCs/>
      <w:sz w:val="20"/>
      <w:szCs w:val="24"/>
      <w:lang w:eastAsia="ar-SA"/>
    </w:rPr>
  </w:style>
  <w:style w:type="paragraph" w:customStyle="1" w:styleId="29">
    <w:name w:val="Указатель2"/>
    <w:basedOn w:val="a"/>
    <w:uiPriority w:val="99"/>
    <w:rsid w:val="00D86AFF"/>
    <w:pPr>
      <w:suppressLineNumbers/>
      <w:suppressAutoHyphens/>
      <w:spacing w:line="360" w:lineRule="auto"/>
      <w:ind w:firstLine="709"/>
      <w:jc w:val="both"/>
    </w:pPr>
    <w:rPr>
      <w:rFonts w:ascii="Arial" w:hAnsi="Arial" w:cs="Tahoma"/>
      <w:sz w:val="24"/>
      <w:szCs w:val="24"/>
      <w:lang w:eastAsia="ar-SA"/>
    </w:rPr>
  </w:style>
  <w:style w:type="paragraph" w:customStyle="1" w:styleId="1f5">
    <w:name w:val="Название1"/>
    <w:basedOn w:val="a"/>
    <w:rsid w:val="00D86AFF"/>
    <w:pPr>
      <w:suppressLineNumbers/>
      <w:suppressAutoHyphens/>
      <w:spacing w:before="120" w:after="120" w:line="360" w:lineRule="auto"/>
      <w:ind w:firstLine="709"/>
      <w:jc w:val="both"/>
    </w:pPr>
    <w:rPr>
      <w:rFonts w:ascii="Arial" w:hAnsi="Arial" w:cs="Tahoma"/>
      <w:i/>
      <w:iCs/>
      <w:sz w:val="20"/>
      <w:szCs w:val="24"/>
      <w:lang w:eastAsia="ar-SA"/>
    </w:rPr>
  </w:style>
  <w:style w:type="paragraph" w:customStyle="1" w:styleId="1f6">
    <w:name w:val="Указатель1"/>
    <w:basedOn w:val="a"/>
    <w:rsid w:val="00D86AFF"/>
    <w:pPr>
      <w:suppressLineNumbers/>
      <w:suppressAutoHyphens/>
      <w:spacing w:line="360" w:lineRule="auto"/>
      <w:ind w:firstLine="709"/>
      <w:jc w:val="both"/>
    </w:pPr>
    <w:rPr>
      <w:rFonts w:ascii="Arial" w:hAnsi="Arial" w:cs="Tahoma"/>
      <w:sz w:val="24"/>
      <w:szCs w:val="24"/>
      <w:lang w:eastAsia="ar-SA"/>
    </w:rPr>
  </w:style>
  <w:style w:type="paragraph" w:customStyle="1" w:styleId="xl22">
    <w:name w:val="xl22"/>
    <w:basedOn w:val="a"/>
    <w:uiPriority w:val="99"/>
    <w:rsid w:val="00D86AFF"/>
    <w:pPr>
      <w:suppressAutoHyphens/>
      <w:spacing w:before="280" w:after="280" w:line="360" w:lineRule="auto"/>
      <w:ind w:firstLine="709"/>
      <w:jc w:val="center"/>
    </w:pPr>
    <w:rPr>
      <w:sz w:val="24"/>
      <w:szCs w:val="24"/>
      <w:lang w:eastAsia="ar-SA"/>
    </w:rPr>
  </w:style>
  <w:style w:type="paragraph" w:customStyle="1" w:styleId="1f7">
    <w:name w:val="Цитата1"/>
    <w:basedOn w:val="a"/>
    <w:uiPriority w:val="99"/>
    <w:rsid w:val="00D86AFF"/>
    <w:pPr>
      <w:suppressAutoHyphens/>
      <w:spacing w:line="360" w:lineRule="auto"/>
      <w:ind w:left="360" w:right="-8" w:firstLine="709"/>
      <w:jc w:val="both"/>
    </w:pPr>
    <w:rPr>
      <w:bCs/>
      <w:lang w:eastAsia="ar-SA"/>
    </w:rPr>
  </w:style>
  <w:style w:type="paragraph" w:customStyle="1" w:styleId="213">
    <w:name w:val="Основной текст 21"/>
    <w:basedOn w:val="a"/>
    <w:uiPriority w:val="99"/>
    <w:rsid w:val="00D86AFF"/>
    <w:pPr>
      <w:suppressAutoHyphens/>
      <w:spacing w:line="360" w:lineRule="auto"/>
      <w:ind w:firstLine="709"/>
      <w:jc w:val="center"/>
    </w:pPr>
    <w:rPr>
      <w:b/>
      <w:bCs/>
      <w:caps/>
      <w:sz w:val="24"/>
      <w:szCs w:val="24"/>
      <w:lang w:eastAsia="ar-SA"/>
    </w:rPr>
  </w:style>
  <w:style w:type="paragraph" w:customStyle="1" w:styleId="214">
    <w:name w:val="Основной текст с отступом 21"/>
    <w:basedOn w:val="a"/>
    <w:uiPriority w:val="99"/>
    <w:rsid w:val="00D86AFF"/>
    <w:pPr>
      <w:suppressAutoHyphens/>
      <w:spacing w:line="360" w:lineRule="auto"/>
      <w:ind w:left="360" w:firstLine="709"/>
      <w:jc w:val="center"/>
    </w:pPr>
    <w:rPr>
      <w:b/>
      <w:bCs/>
      <w:caps/>
      <w:sz w:val="24"/>
      <w:szCs w:val="24"/>
      <w:lang w:eastAsia="ar-SA"/>
    </w:rPr>
  </w:style>
  <w:style w:type="paragraph" w:customStyle="1" w:styleId="310">
    <w:name w:val="Основной текст с отступом 31"/>
    <w:basedOn w:val="a"/>
    <w:uiPriority w:val="99"/>
    <w:rsid w:val="00D86AFF"/>
    <w:pPr>
      <w:suppressAutoHyphens/>
      <w:spacing w:line="360" w:lineRule="auto"/>
      <w:ind w:firstLine="540"/>
      <w:jc w:val="both"/>
    </w:pPr>
    <w:rPr>
      <w:lang w:eastAsia="ar-SA"/>
    </w:rPr>
  </w:style>
  <w:style w:type="paragraph" w:customStyle="1" w:styleId="ConsNormal">
    <w:name w:val="ConsNormal"/>
    <w:uiPriority w:val="99"/>
    <w:rsid w:val="00D86AFF"/>
    <w:pPr>
      <w:widowControl w:val="0"/>
      <w:suppressAutoHyphens/>
      <w:autoSpaceDE w:val="0"/>
      <w:ind w:firstLine="720"/>
    </w:pPr>
    <w:rPr>
      <w:rFonts w:ascii="Arial" w:eastAsia="Arial" w:hAnsi="Arial" w:cs="Arial"/>
      <w:lang w:eastAsia="ar-SA"/>
    </w:rPr>
  </w:style>
  <w:style w:type="paragraph" w:customStyle="1" w:styleId="aff6">
    <w:name w:val="Îáû÷íûé"/>
    <w:uiPriority w:val="99"/>
    <w:rsid w:val="00D86AFF"/>
    <w:pPr>
      <w:suppressAutoHyphens/>
    </w:pPr>
    <w:rPr>
      <w:rFonts w:eastAsia="Arial"/>
      <w:lang w:val="en-US" w:eastAsia="ar-SA"/>
    </w:rPr>
  </w:style>
  <w:style w:type="paragraph" w:customStyle="1" w:styleId="ConsNonformat">
    <w:name w:val="ConsNonformat"/>
    <w:uiPriority w:val="99"/>
    <w:rsid w:val="00D86AFF"/>
    <w:pPr>
      <w:widowControl w:val="0"/>
      <w:suppressAutoHyphens/>
      <w:autoSpaceDE w:val="0"/>
    </w:pPr>
    <w:rPr>
      <w:rFonts w:ascii="Courier New" w:eastAsia="Arial" w:hAnsi="Courier New" w:cs="Courier New"/>
      <w:lang w:eastAsia="ar-SA"/>
    </w:rPr>
  </w:style>
  <w:style w:type="paragraph" w:customStyle="1" w:styleId="aff7">
    <w:name w:val="Заглавие раздела"/>
    <w:basedOn w:val="2"/>
    <w:uiPriority w:val="99"/>
    <w:rsid w:val="00D86AFF"/>
    <w:pPr>
      <w:keepNext w:val="0"/>
      <w:tabs>
        <w:tab w:val="left" w:pos="555"/>
        <w:tab w:val="left" w:pos="1789"/>
      </w:tabs>
      <w:suppressAutoHyphens/>
      <w:spacing w:before="0" w:after="240" w:line="360" w:lineRule="auto"/>
      <w:ind w:left="1789" w:hanging="360"/>
      <w:jc w:val="center"/>
    </w:pPr>
    <w:rPr>
      <w:rFonts w:ascii="Times New Roman" w:hAnsi="Times New Roman" w:cs="Times New Roman"/>
      <w:bCs w:val="0"/>
      <w:sz w:val="24"/>
      <w:szCs w:val="24"/>
      <w:lang w:eastAsia="ar-SA"/>
    </w:rPr>
  </w:style>
  <w:style w:type="paragraph" w:customStyle="1" w:styleId="311">
    <w:name w:val="Основной текст 31"/>
    <w:basedOn w:val="a"/>
    <w:uiPriority w:val="99"/>
    <w:rsid w:val="00D86AFF"/>
    <w:pPr>
      <w:suppressAutoHyphens/>
      <w:spacing w:after="120" w:line="360" w:lineRule="auto"/>
      <w:ind w:firstLine="709"/>
      <w:jc w:val="both"/>
    </w:pPr>
    <w:rPr>
      <w:sz w:val="16"/>
      <w:szCs w:val="16"/>
      <w:lang w:eastAsia="ar-SA"/>
    </w:rPr>
  </w:style>
  <w:style w:type="paragraph" w:styleId="aff8">
    <w:name w:val="Subtitle"/>
    <w:basedOn w:val="af"/>
    <w:next w:val="a0"/>
    <w:link w:val="aff9"/>
    <w:uiPriority w:val="99"/>
    <w:qFormat/>
    <w:rsid w:val="00D86AFF"/>
    <w:pPr>
      <w:keepNext/>
      <w:keepLines/>
      <w:suppressAutoHyphens/>
      <w:spacing w:before="60" w:after="120" w:line="340" w:lineRule="atLeast"/>
      <w:ind w:firstLine="709"/>
      <w:jc w:val="left"/>
    </w:pPr>
    <w:rPr>
      <w:rFonts w:ascii="Arial" w:hAnsi="Arial" w:cs="Arial"/>
      <w:spacing w:val="-16"/>
      <w:kern w:val="1"/>
      <w:sz w:val="32"/>
      <w:szCs w:val="32"/>
      <w:lang w:eastAsia="ar-SA"/>
    </w:rPr>
  </w:style>
  <w:style w:type="paragraph" w:customStyle="1" w:styleId="affa">
    <w:name w:val="Неразрывный основной текст"/>
    <w:basedOn w:val="a0"/>
    <w:uiPriority w:val="99"/>
    <w:rsid w:val="00D86AFF"/>
    <w:pPr>
      <w:keepNext/>
      <w:suppressAutoHyphens/>
      <w:spacing w:after="240" w:line="240" w:lineRule="atLeast"/>
      <w:ind w:left="1080" w:firstLine="709"/>
      <w:jc w:val="both"/>
    </w:pPr>
    <w:rPr>
      <w:rFonts w:ascii="Arial" w:hAnsi="Arial" w:cs="Arial"/>
      <w:spacing w:val="-5"/>
      <w:sz w:val="20"/>
      <w:lang w:eastAsia="ar-SA"/>
    </w:rPr>
  </w:style>
  <w:style w:type="paragraph" w:customStyle="1" w:styleId="affb">
    <w:name w:val="Рисунок"/>
    <w:basedOn w:val="a"/>
    <w:next w:val="1f8"/>
    <w:uiPriority w:val="99"/>
    <w:rsid w:val="00D86AFF"/>
    <w:pPr>
      <w:keepNext/>
      <w:suppressAutoHyphens/>
      <w:spacing w:line="360" w:lineRule="auto"/>
      <w:ind w:left="1080" w:firstLine="709"/>
      <w:jc w:val="both"/>
    </w:pPr>
    <w:rPr>
      <w:rFonts w:ascii="Arial" w:hAnsi="Arial" w:cs="Arial"/>
      <w:spacing w:val="-5"/>
      <w:sz w:val="20"/>
      <w:szCs w:val="20"/>
      <w:lang w:eastAsia="ar-SA"/>
    </w:rPr>
  </w:style>
  <w:style w:type="paragraph" w:customStyle="1" w:styleId="1f8">
    <w:name w:val="Название объекта1"/>
    <w:basedOn w:val="a"/>
    <w:next w:val="a"/>
    <w:uiPriority w:val="99"/>
    <w:rsid w:val="00D86AFF"/>
    <w:pPr>
      <w:suppressAutoHyphens/>
      <w:spacing w:line="360" w:lineRule="auto"/>
      <w:ind w:firstLine="709"/>
      <w:jc w:val="both"/>
    </w:pPr>
    <w:rPr>
      <w:b/>
      <w:bCs/>
      <w:sz w:val="20"/>
      <w:szCs w:val="20"/>
      <w:lang w:eastAsia="ar-SA"/>
    </w:rPr>
  </w:style>
  <w:style w:type="paragraph" w:customStyle="1" w:styleId="affc">
    <w:name w:val="Название части"/>
    <w:basedOn w:val="a"/>
    <w:uiPriority w:val="99"/>
    <w:rsid w:val="00D86AFF"/>
    <w:pPr>
      <w:shd w:val="clear" w:color="auto" w:fill="000000"/>
      <w:suppressAutoHyphens/>
      <w:spacing w:line="360" w:lineRule="exact"/>
      <w:ind w:firstLine="709"/>
      <w:jc w:val="center"/>
    </w:pPr>
    <w:rPr>
      <w:rFonts w:ascii="Arial" w:hAnsi="Arial" w:cs="Arial"/>
      <w:color w:val="FFFFFF"/>
      <w:spacing w:val="-16"/>
      <w:sz w:val="26"/>
      <w:szCs w:val="26"/>
      <w:lang w:eastAsia="ar-SA"/>
    </w:rPr>
  </w:style>
  <w:style w:type="paragraph" w:customStyle="1" w:styleId="affd">
    <w:name w:val="Подзаголовок главы"/>
    <w:basedOn w:val="aff8"/>
    <w:uiPriority w:val="99"/>
    <w:rsid w:val="00D86AFF"/>
  </w:style>
  <w:style w:type="paragraph" w:customStyle="1" w:styleId="affe">
    <w:name w:val="Название предприятия"/>
    <w:basedOn w:val="a"/>
    <w:uiPriority w:val="99"/>
    <w:rsid w:val="00D86AFF"/>
    <w:pPr>
      <w:keepNext/>
      <w:keepLines/>
      <w:suppressAutoHyphens/>
      <w:spacing w:line="220" w:lineRule="atLeast"/>
      <w:ind w:firstLine="709"/>
      <w:jc w:val="both"/>
    </w:pPr>
    <w:rPr>
      <w:rFonts w:ascii="Arial Black" w:hAnsi="Arial Black" w:cs="Arial Black"/>
      <w:spacing w:val="-25"/>
      <w:kern w:val="1"/>
      <w:sz w:val="32"/>
      <w:szCs w:val="32"/>
      <w:lang w:eastAsia="ar-SA"/>
    </w:rPr>
  </w:style>
  <w:style w:type="paragraph" w:customStyle="1" w:styleId="1f9">
    <w:name w:val="Маркированный_1"/>
    <w:basedOn w:val="a"/>
    <w:uiPriority w:val="99"/>
    <w:rsid w:val="00D86AFF"/>
    <w:pPr>
      <w:tabs>
        <w:tab w:val="left" w:pos="900"/>
      </w:tabs>
      <w:suppressAutoHyphens/>
      <w:spacing w:line="360" w:lineRule="auto"/>
      <w:ind w:left="-1069"/>
      <w:jc w:val="both"/>
    </w:pPr>
    <w:rPr>
      <w:sz w:val="24"/>
      <w:szCs w:val="24"/>
      <w:lang w:eastAsia="ar-SA"/>
    </w:rPr>
  </w:style>
  <w:style w:type="paragraph" w:customStyle="1" w:styleId="afff">
    <w:name w:val="Текст таблицы"/>
    <w:basedOn w:val="a"/>
    <w:uiPriority w:val="99"/>
    <w:rsid w:val="00D86AFF"/>
    <w:pPr>
      <w:suppressAutoHyphens/>
      <w:spacing w:before="60" w:line="360" w:lineRule="auto"/>
      <w:ind w:firstLine="709"/>
      <w:jc w:val="both"/>
    </w:pPr>
    <w:rPr>
      <w:rFonts w:ascii="Arial" w:hAnsi="Arial" w:cs="Arial"/>
      <w:spacing w:val="-5"/>
      <w:sz w:val="16"/>
      <w:szCs w:val="16"/>
      <w:lang w:eastAsia="ar-SA"/>
    </w:rPr>
  </w:style>
  <w:style w:type="paragraph" w:customStyle="1" w:styleId="afff0">
    <w:name w:val="Подчеркнутый"/>
    <w:basedOn w:val="a"/>
    <w:uiPriority w:val="99"/>
    <w:rsid w:val="00D86AFF"/>
    <w:pPr>
      <w:suppressAutoHyphens/>
      <w:spacing w:line="360" w:lineRule="auto"/>
      <w:ind w:firstLine="709"/>
      <w:jc w:val="both"/>
    </w:pPr>
    <w:rPr>
      <w:sz w:val="24"/>
      <w:szCs w:val="24"/>
      <w:u w:val="single"/>
      <w:lang w:eastAsia="ar-SA"/>
    </w:rPr>
  </w:style>
  <w:style w:type="paragraph" w:customStyle="1" w:styleId="afff1">
    <w:name w:val="Название документа"/>
    <w:basedOn w:val="a"/>
    <w:uiPriority w:val="99"/>
    <w:rsid w:val="00D86AFF"/>
    <w:pPr>
      <w:keepNext/>
      <w:keepLines/>
      <w:pBdr>
        <w:top w:val="single" w:sz="40" w:space="31" w:color="000000"/>
      </w:pBdr>
      <w:tabs>
        <w:tab w:val="left" w:pos="0"/>
      </w:tabs>
      <w:suppressAutoHyphens/>
      <w:spacing w:before="240" w:after="500" w:line="640" w:lineRule="exact"/>
      <w:ind w:firstLine="709"/>
      <w:jc w:val="both"/>
    </w:pPr>
    <w:rPr>
      <w:rFonts w:ascii="Arial Black" w:hAnsi="Arial Black" w:cs="Arial Black"/>
      <w:b/>
      <w:bCs/>
      <w:spacing w:val="-48"/>
      <w:kern w:val="1"/>
      <w:sz w:val="64"/>
      <w:szCs w:val="64"/>
      <w:lang w:eastAsia="ar-SA"/>
    </w:rPr>
  </w:style>
  <w:style w:type="paragraph" w:customStyle="1" w:styleId="afff2">
    <w:name w:val="Нижний колонтитул (четный)"/>
    <w:basedOn w:val="a8"/>
    <w:uiPriority w:val="99"/>
    <w:rsid w:val="00D86AFF"/>
    <w:pPr>
      <w:keepLines/>
      <w:pBdr>
        <w:top w:val="single" w:sz="4" w:space="2" w:color="000000"/>
      </w:pBdr>
      <w:tabs>
        <w:tab w:val="center" w:pos="4320"/>
        <w:tab w:val="right" w:pos="8640"/>
      </w:tabs>
      <w:suppressAutoHyphens/>
      <w:spacing w:before="600" w:line="190" w:lineRule="atLeast"/>
      <w:ind w:left="1080" w:firstLine="709"/>
      <w:jc w:val="both"/>
    </w:pPr>
    <w:rPr>
      <w:rFonts w:ascii="Arial" w:hAnsi="Arial" w:cs="Arial"/>
      <w:caps/>
      <w:spacing w:val="-5"/>
      <w:sz w:val="15"/>
      <w:szCs w:val="15"/>
      <w:lang w:eastAsia="ar-SA"/>
    </w:rPr>
  </w:style>
  <w:style w:type="paragraph" w:customStyle="1" w:styleId="afff3">
    <w:name w:val="Нижний колонтитул (первый)"/>
    <w:basedOn w:val="a8"/>
    <w:uiPriority w:val="99"/>
    <w:rsid w:val="00D86AFF"/>
    <w:pPr>
      <w:keepLines/>
      <w:pBdr>
        <w:top w:val="single" w:sz="4" w:space="2" w:color="000000"/>
      </w:pBdr>
      <w:tabs>
        <w:tab w:val="center" w:pos="4320"/>
        <w:tab w:val="right" w:pos="8640"/>
      </w:tabs>
      <w:suppressAutoHyphens/>
      <w:spacing w:before="600" w:line="190" w:lineRule="atLeast"/>
      <w:ind w:left="1080" w:firstLine="709"/>
      <w:jc w:val="both"/>
    </w:pPr>
    <w:rPr>
      <w:rFonts w:ascii="Arial" w:hAnsi="Arial" w:cs="Arial"/>
      <w:caps/>
      <w:spacing w:val="-5"/>
      <w:sz w:val="15"/>
      <w:szCs w:val="15"/>
      <w:lang w:eastAsia="ar-SA"/>
    </w:rPr>
  </w:style>
  <w:style w:type="paragraph" w:customStyle="1" w:styleId="afff4">
    <w:name w:val="Нижний колонтитул (нечетный)"/>
    <w:basedOn w:val="a8"/>
    <w:uiPriority w:val="99"/>
    <w:rsid w:val="00D86AFF"/>
    <w:pPr>
      <w:keepLines/>
      <w:pBdr>
        <w:top w:val="single" w:sz="4" w:space="2" w:color="000000"/>
      </w:pBdr>
      <w:tabs>
        <w:tab w:val="center" w:pos="4320"/>
        <w:tab w:val="right" w:pos="8640"/>
      </w:tabs>
      <w:suppressAutoHyphens/>
      <w:spacing w:before="600" w:line="190" w:lineRule="atLeast"/>
      <w:ind w:left="1080" w:firstLine="709"/>
      <w:jc w:val="both"/>
    </w:pPr>
    <w:rPr>
      <w:rFonts w:ascii="Arial" w:hAnsi="Arial" w:cs="Arial"/>
      <w:caps/>
      <w:spacing w:val="-5"/>
      <w:sz w:val="15"/>
      <w:szCs w:val="15"/>
      <w:lang w:eastAsia="ar-SA"/>
    </w:rPr>
  </w:style>
  <w:style w:type="paragraph" w:customStyle="1" w:styleId="215">
    <w:name w:val="Список 21"/>
    <w:basedOn w:val="aff5"/>
    <w:uiPriority w:val="99"/>
    <w:rsid w:val="00D86AFF"/>
    <w:pPr>
      <w:ind w:left="1800"/>
    </w:pPr>
  </w:style>
  <w:style w:type="paragraph" w:customStyle="1" w:styleId="312">
    <w:name w:val="Список 31"/>
    <w:basedOn w:val="aff5"/>
    <w:uiPriority w:val="99"/>
    <w:rsid w:val="00D86AFF"/>
    <w:pPr>
      <w:ind w:left="2160"/>
    </w:pPr>
  </w:style>
  <w:style w:type="paragraph" w:customStyle="1" w:styleId="41">
    <w:name w:val="Список 41"/>
    <w:basedOn w:val="aff5"/>
    <w:uiPriority w:val="99"/>
    <w:rsid w:val="00D86AFF"/>
    <w:pPr>
      <w:ind w:left="2520"/>
    </w:pPr>
  </w:style>
  <w:style w:type="paragraph" w:customStyle="1" w:styleId="51">
    <w:name w:val="Список 51"/>
    <w:basedOn w:val="aff5"/>
    <w:uiPriority w:val="99"/>
    <w:rsid w:val="00D86AFF"/>
    <w:pPr>
      <w:ind w:left="2880"/>
    </w:pPr>
  </w:style>
  <w:style w:type="paragraph" w:customStyle="1" w:styleId="216">
    <w:name w:val="Маркированный список 21"/>
    <w:basedOn w:val="a"/>
    <w:uiPriority w:val="99"/>
    <w:rsid w:val="00D86AFF"/>
    <w:pPr>
      <w:tabs>
        <w:tab w:val="left" w:pos="552"/>
      </w:tabs>
      <w:suppressAutoHyphens/>
      <w:spacing w:after="240" w:line="240" w:lineRule="atLeast"/>
      <w:ind w:left="1800" w:hanging="552"/>
      <w:jc w:val="both"/>
    </w:pPr>
    <w:rPr>
      <w:rFonts w:ascii="Arial" w:hAnsi="Arial" w:cs="Arial"/>
      <w:spacing w:val="-5"/>
      <w:sz w:val="20"/>
      <w:szCs w:val="20"/>
      <w:lang w:eastAsia="ar-SA"/>
    </w:rPr>
  </w:style>
  <w:style w:type="paragraph" w:customStyle="1" w:styleId="313">
    <w:name w:val="Маркированный список 31"/>
    <w:basedOn w:val="a"/>
    <w:uiPriority w:val="99"/>
    <w:rsid w:val="00D86AFF"/>
    <w:pPr>
      <w:tabs>
        <w:tab w:val="left" w:pos="552"/>
      </w:tabs>
      <w:suppressAutoHyphens/>
      <w:spacing w:after="240" w:line="240" w:lineRule="atLeast"/>
      <w:ind w:left="2160" w:hanging="552"/>
      <w:jc w:val="both"/>
    </w:pPr>
    <w:rPr>
      <w:rFonts w:ascii="Arial" w:hAnsi="Arial" w:cs="Arial"/>
      <w:spacing w:val="-5"/>
      <w:sz w:val="20"/>
      <w:szCs w:val="20"/>
      <w:lang w:eastAsia="ar-SA"/>
    </w:rPr>
  </w:style>
  <w:style w:type="paragraph" w:customStyle="1" w:styleId="410">
    <w:name w:val="Маркированный список 41"/>
    <w:basedOn w:val="a"/>
    <w:uiPriority w:val="99"/>
    <w:rsid w:val="00D86AFF"/>
    <w:pPr>
      <w:tabs>
        <w:tab w:val="left" w:pos="552"/>
      </w:tabs>
      <w:suppressAutoHyphens/>
      <w:spacing w:after="240" w:line="240" w:lineRule="atLeast"/>
      <w:ind w:left="2520" w:hanging="552"/>
      <w:jc w:val="both"/>
    </w:pPr>
    <w:rPr>
      <w:rFonts w:ascii="Arial" w:hAnsi="Arial" w:cs="Arial"/>
      <w:spacing w:val="-5"/>
      <w:sz w:val="20"/>
      <w:szCs w:val="20"/>
      <w:lang w:eastAsia="ar-SA"/>
    </w:rPr>
  </w:style>
  <w:style w:type="paragraph" w:customStyle="1" w:styleId="510">
    <w:name w:val="Маркированный список 51"/>
    <w:basedOn w:val="a"/>
    <w:uiPriority w:val="99"/>
    <w:rsid w:val="00D86AFF"/>
    <w:pPr>
      <w:tabs>
        <w:tab w:val="left" w:pos="552"/>
      </w:tabs>
      <w:suppressAutoHyphens/>
      <w:spacing w:after="240" w:line="240" w:lineRule="atLeast"/>
      <w:ind w:left="2880" w:hanging="552"/>
      <w:jc w:val="both"/>
    </w:pPr>
    <w:rPr>
      <w:rFonts w:ascii="Arial" w:hAnsi="Arial" w:cs="Arial"/>
      <w:spacing w:val="-5"/>
      <w:sz w:val="20"/>
      <w:szCs w:val="20"/>
      <w:lang w:eastAsia="ar-SA"/>
    </w:rPr>
  </w:style>
  <w:style w:type="paragraph" w:customStyle="1" w:styleId="1fa">
    <w:name w:val="Продолжение списка1"/>
    <w:basedOn w:val="aff5"/>
    <w:uiPriority w:val="99"/>
    <w:rsid w:val="00D86AFF"/>
    <w:pPr>
      <w:ind w:firstLine="0"/>
    </w:pPr>
  </w:style>
  <w:style w:type="paragraph" w:customStyle="1" w:styleId="217">
    <w:name w:val="Продолжение списка 21"/>
    <w:basedOn w:val="1fa"/>
    <w:uiPriority w:val="99"/>
    <w:rsid w:val="00D86AFF"/>
    <w:pPr>
      <w:ind w:left="2160"/>
    </w:pPr>
  </w:style>
  <w:style w:type="paragraph" w:customStyle="1" w:styleId="314">
    <w:name w:val="Продолжение списка 31"/>
    <w:basedOn w:val="1fa"/>
    <w:uiPriority w:val="99"/>
    <w:rsid w:val="00D86AFF"/>
    <w:pPr>
      <w:ind w:left="2520"/>
    </w:pPr>
  </w:style>
  <w:style w:type="paragraph" w:customStyle="1" w:styleId="411">
    <w:name w:val="Продолжение списка 41"/>
    <w:basedOn w:val="1fa"/>
    <w:uiPriority w:val="99"/>
    <w:rsid w:val="00D86AFF"/>
    <w:pPr>
      <w:ind w:left="2880"/>
    </w:pPr>
  </w:style>
  <w:style w:type="paragraph" w:customStyle="1" w:styleId="511">
    <w:name w:val="Продолжение списка 51"/>
    <w:basedOn w:val="1fa"/>
    <w:uiPriority w:val="99"/>
    <w:rsid w:val="00D86AFF"/>
    <w:pPr>
      <w:ind w:left="3240"/>
    </w:pPr>
  </w:style>
  <w:style w:type="paragraph" w:customStyle="1" w:styleId="1fb">
    <w:name w:val="Нумерованный список1"/>
    <w:basedOn w:val="a"/>
    <w:uiPriority w:val="99"/>
    <w:rsid w:val="00D86AFF"/>
    <w:pPr>
      <w:suppressAutoHyphens/>
      <w:spacing w:before="280" w:after="280" w:line="360" w:lineRule="auto"/>
      <w:ind w:firstLine="709"/>
      <w:jc w:val="both"/>
    </w:pPr>
    <w:rPr>
      <w:lang w:eastAsia="ar-SA"/>
    </w:rPr>
  </w:style>
  <w:style w:type="paragraph" w:customStyle="1" w:styleId="218">
    <w:name w:val="Нумерованный список 21"/>
    <w:basedOn w:val="1fb"/>
    <w:uiPriority w:val="99"/>
    <w:rsid w:val="00D86AFF"/>
    <w:pPr>
      <w:spacing w:before="0" w:after="240" w:line="240" w:lineRule="atLeast"/>
      <w:ind w:left="1800" w:hanging="360"/>
    </w:pPr>
    <w:rPr>
      <w:rFonts w:ascii="Arial" w:hAnsi="Arial" w:cs="Arial"/>
      <w:spacing w:val="-5"/>
      <w:sz w:val="20"/>
      <w:szCs w:val="20"/>
    </w:rPr>
  </w:style>
  <w:style w:type="paragraph" w:customStyle="1" w:styleId="315">
    <w:name w:val="Нумерованный список 31"/>
    <w:basedOn w:val="1fb"/>
    <w:uiPriority w:val="99"/>
    <w:rsid w:val="00D86AFF"/>
    <w:pPr>
      <w:tabs>
        <w:tab w:val="left" w:pos="720"/>
      </w:tabs>
      <w:spacing w:before="0" w:after="240" w:line="240" w:lineRule="atLeast"/>
      <w:ind w:left="2160" w:hanging="360"/>
    </w:pPr>
    <w:rPr>
      <w:rFonts w:ascii="Arial" w:hAnsi="Arial" w:cs="Arial"/>
      <w:spacing w:val="-5"/>
      <w:sz w:val="20"/>
      <w:szCs w:val="20"/>
    </w:rPr>
  </w:style>
  <w:style w:type="paragraph" w:customStyle="1" w:styleId="412">
    <w:name w:val="Нумерованный список 41"/>
    <w:basedOn w:val="1fb"/>
    <w:uiPriority w:val="99"/>
    <w:rsid w:val="00D86AFF"/>
    <w:pPr>
      <w:spacing w:before="0" w:after="240" w:line="240" w:lineRule="atLeast"/>
      <w:ind w:left="2520" w:hanging="360"/>
    </w:pPr>
    <w:rPr>
      <w:rFonts w:ascii="Arial" w:hAnsi="Arial" w:cs="Arial"/>
      <w:spacing w:val="-5"/>
      <w:sz w:val="20"/>
      <w:szCs w:val="20"/>
    </w:rPr>
  </w:style>
  <w:style w:type="paragraph" w:customStyle="1" w:styleId="512">
    <w:name w:val="Нумерованный список 51"/>
    <w:basedOn w:val="1fb"/>
    <w:uiPriority w:val="99"/>
    <w:rsid w:val="00D86AFF"/>
    <w:pPr>
      <w:spacing w:before="0" w:after="240" w:line="240" w:lineRule="atLeast"/>
      <w:ind w:left="2880" w:hanging="360"/>
    </w:pPr>
    <w:rPr>
      <w:rFonts w:ascii="Arial" w:hAnsi="Arial" w:cs="Arial"/>
      <w:spacing w:val="-5"/>
      <w:sz w:val="20"/>
      <w:szCs w:val="20"/>
    </w:rPr>
  </w:style>
  <w:style w:type="paragraph" w:customStyle="1" w:styleId="1fc">
    <w:name w:val="Обычный отступ1"/>
    <w:basedOn w:val="a"/>
    <w:uiPriority w:val="99"/>
    <w:rsid w:val="00D86AFF"/>
    <w:pPr>
      <w:suppressAutoHyphens/>
      <w:spacing w:line="360" w:lineRule="auto"/>
      <w:ind w:left="1440" w:firstLine="709"/>
      <w:jc w:val="both"/>
    </w:pPr>
    <w:rPr>
      <w:rFonts w:ascii="Arial" w:hAnsi="Arial" w:cs="Arial"/>
      <w:spacing w:val="-5"/>
      <w:sz w:val="20"/>
      <w:szCs w:val="20"/>
      <w:lang w:eastAsia="ar-SA"/>
    </w:rPr>
  </w:style>
  <w:style w:type="paragraph" w:customStyle="1" w:styleId="afff5">
    <w:name w:val="Подзаголовок части"/>
    <w:basedOn w:val="a"/>
    <w:next w:val="a0"/>
    <w:uiPriority w:val="99"/>
    <w:rsid w:val="00D86AFF"/>
    <w:pPr>
      <w:keepNext/>
      <w:suppressAutoHyphens/>
      <w:spacing w:before="360" w:after="120" w:line="360" w:lineRule="auto"/>
      <w:ind w:left="1080" w:firstLine="709"/>
      <w:jc w:val="both"/>
    </w:pPr>
    <w:rPr>
      <w:rFonts w:ascii="Arial" w:hAnsi="Arial" w:cs="Arial"/>
      <w:i/>
      <w:iCs/>
      <w:spacing w:val="-5"/>
      <w:kern w:val="1"/>
      <w:sz w:val="26"/>
      <w:szCs w:val="26"/>
      <w:lang w:eastAsia="ar-SA"/>
    </w:rPr>
  </w:style>
  <w:style w:type="paragraph" w:customStyle="1" w:styleId="afff6">
    <w:name w:val="Обратный адрес"/>
    <w:basedOn w:val="a"/>
    <w:uiPriority w:val="99"/>
    <w:rsid w:val="00D86AFF"/>
    <w:pPr>
      <w:keepLines/>
      <w:tabs>
        <w:tab w:val="left" w:pos="2160"/>
      </w:tabs>
      <w:suppressAutoHyphens/>
      <w:spacing w:line="160" w:lineRule="atLeast"/>
      <w:ind w:firstLine="709"/>
      <w:jc w:val="both"/>
    </w:pPr>
    <w:rPr>
      <w:rFonts w:ascii="Arial" w:hAnsi="Arial" w:cs="Arial"/>
      <w:sz w:val="14"/>
      <w:szCs w:val="14"/>
      <w:lang w:eastAsia="ar-SA"/>
    </w:rPr>
  </w:style>
  <w:style w:type="paragraph" w:customStyle="1" w:styleId="afff7">
    <w:name w:val="Название раздела"/>
    <w:basedOn w:val="a"/>
    <w:next w:val="a0"/>
    <w:uiPriority w:val="99"/>
    <w:rsid w:val="00D86AFF"/>
    <w:pPr>
      <w:pBdr>
        <w:bottom w:val="single" w:sz="4" w:space="2" w:color="000000"/>
      </w:pBdr>
      <w:suppressAutoHyphens/>
      <w:spacing w:before="360" w:after="960" w:line="360" w:lineRule="auto"/>
      <w:ind w:firstLine="709"/>
      <w:jc w:val="both"/>
    </w:pPr>
    <w:rPr>
      <w:rFonts w:ascii="Arial Black" w:hAnsi="Arial Black" w:cs="Arial Black"/>
      <w:spacing w:val="-35"/>
      <w:sz w:val="54"/>
      <w:szCs w:val="54"/>
      <w:lang w:eastAsia="ar-SA"/>
    </w:rPr>
  </w:style>
  <w:style w:type="paragraph" w:customStyle="1" w:styleId="afff8">
    <w:name w:val="Подзаголовок титульного листа"/>
    <w:basedOn w:val="a"/>
    <w:next w:val="a0"/>
    <w:uiPriority w:val="99"/>
    <w:rsid w:val="00D86AFF"/>
    <w:pPr>
      <w:pBdr>
        <w:top w:val="single" w:sz="4" w:space="24" w:color="000000"/>
      </w:pBdr>
      <w:suppressAutoHyphens/>
      <w:spacing w:line="480" w:lineRule="atLeast"/>
      <w:ind w:left="835" w:right="835" w:firstLine="709"/>
      <w:jc w:val="both"/>
    </w:pPr>
    <w:rPr>
      <w:rFonts w:ascii="Arial" w:hAnsi="Arial" w:cs="Arial"/>
      <w:b/>
      <w:bCs/>
      <w:spacing w:val="-30"/>
      <w:sz w:val="48"/>
      <w:szCs w:val="48"/>
      <w:lang w:eastAsia="ar-SA"/>
    </w:rPr>
  </w:style>
  <w:style w:type="paragraph" w:styleId="1fd">
    <w:name w:val="toc 1"/>
    <w:basedOn w:val="a"/>
    <w:next w:val="a"/>
    <w:semiHidden/>
    <w:rsid w:val="00D86AFF"/>
    <w:pPr>
      <w:tabs>
        <w:tab w:val="right" w:leader="dot" w:pos="9540"/>
      </w:tabs>
      <w:suppressAutoHyphens/>
      <w:spacing w:line="360" w:lineRule="auto"/>
      <w:ind w:firstLine="540"/>
      <w:jc w:val="both"/>
    </w:pPr>
    <w:rPr>
      <w:sz w:val="24"/>
      <w:szCs w:val="24"/>
      <w:lang w:eastAsia="ar-SA"/>
    </w:rPr>
  </w:style>
  <w:style w:type="paragraph" w:styleId="afff9">
    <w:name w:val="Normal (Web)"/>
    <w:aliases w:val="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
    <w:basedOn w:val="a"/>
    <w:uiPriority w:val="99"/>
    <w:qFormat/>
    <w:rsid w:val="00D86AFF"/>
    <w:pPr>
      <w:suppressAutoHyphens/>
      <w:spacing w:line="360" w:lineRule="auto"/>
      <w:ind w:left="1080" w:firstLine="709"/>
      <w:jc w:val="both"/>
    </w:pPr>
    <w:rPr>
      <w:spacing w:val="-5"/>
      <w:lang w:eastAsia="ar-SA"/>
    </w:rPr>
  </w:style>
  <w:style w:type="paragraph" w:customStyle="1" w:styleId="1fe">
    <w:name w:val="Приветствие1"/>
    <w:basedOn w:val="a"/>
    <w:next w:val="a"/>
    <w:uiPriority w:val="99"/>
    <w:rsid w:val="00D86AFF"/>
    <w:pPr>
      <w:suppressAutoHyphens/>
      <w:spacing w:line="360" w:lineRule="auto"/>
      <w:ind w:left="1080" w:firstLine="709"/>
      <w:jc w:val="both"/>
    </w:pPr>
    <w:rPr>
      <w:rFonts w:ascii="Arial" w:hAnsi="Arial" w:cs="Arial"/>
      <w:spacing w:val="-5"/>
      <w:sz w:val="20"/>
      <w:szCs w:val="20"/>
      <w:lang w:eastAsia="ar-SA"/>
    </w:rPr>
  </w:style>
  <w:style w:type="paragraph" w:customStyle="1" w:styleId="1ff">
    <w:name w:val="Прощание1"/>
    <w:basedOn w:val="a"/>
    <w:uiPriority w:val="99"/>
    <w:rsid w:val="00D86AFF"/>
    <w:pPr>
      <w:suppressAutoHyphens/>
      <w:spacing w:line="360" w:lineRule="auto"/>
      <w:ind w:left="4252" w:firstLine="709"/>
      <w:jc w:val="both"/>
    </w:pPr>
    <w:rPr>
      <w:rFonts w:ascii="Arial" w:hAnsi="Arial" w:cs="Arial"/>
      <w:spacing w:val="-5"/>
      <w:sz w:val="20"/>
      <w:szCs w:val="20"/>
      <w:lang w:eastAsia="ar-SA"/>
    </w:rPr>
  </w:style>
  <w:style w:type="paragraph" w:styleId="HTML7">
    <w:name w:val="HTML Preformatted"/>
    <w:basedOn w:val="a"/>
    <w:link w:val="HTML8"/>
    <w:rsid w:val="00D86AFF"/>
    <w:pPr>
      <w:suppressAutoHyphens/>
      <w:spacing w:line="360" w:lineRule="auto"/>
      <w:ind w:left="1080" w:firstLine="709"/>
      <w:jc w:val="both"/>
    </w:pPr>
    <w:rPr>
      <w:rFonts w:ascii="Courier New" w:hAnsi="Courier New" w:cs="Courier New"/>
      <w:spacing w:val="-5"/>
      <w:sz w:val="20"/>
      <w:szCs w:val="20"/>
      <w:lang w:eastAsia="ar-SA"/>
    </w:rPr>
  </w:style>
  <w:style w:type="paragraph" w:customStyle="1" w:styleId="1ff0">
    <w:name w:val="Текст1"/>
    <w:basedOn w:val="a"/>
    <w:uiPriority w:val="99"/>
    <w:rsid w:val="00D86AFF"/>
    <w:pPr>
      <w:suppressAutoHyphens/>
      <w:spacing w:line="360" w:lineRule="auto"/>
      <w:ind w:left="1080" w:firstLine="709"/>
      <w:jc w:val="both"/>
    </w:pPr>
    <w:rPr>
      <w:rFonts w:ascii="Courier New" w:hAnsi="Courier New" w:cs="Courier New"/>
      <w:spacing w:val="-5"/>
      <w:sz w:val="20"/>
      <w:szCs w:val="20"/>
      <w:lang w:eastAsia="ar-SA"/>
    </w:rPr>
  </w:style>
  <w:style w:type="paragraph" w:styleId="afffa">
    <w:name w:val="E-mail Signature"/>
    <w:basedOn w:val="a"/>
    <w:link w:val="afffb"/>
    <w:uiPriority w:val="99"/>
    <w:rsid w:val="00D86AFF"/>
    <w:pPr>
      <w:suppressAutoHyphens/>
      <w:spacing w:line="360" w:lineRule="auto"/>
      <w:ind w:left="1080" w:firstLine="709"/>
      <w:jc w:val="both"/>
    </w:pPr>
    <w:rPr>
      <w:rFonts w:ascii="Arial" w:hAnsi="Arial" w:cs="Arial"/>
      <w:spacing w:val="-5"/>
      <w:sz w:val="20"/>
      <w:szCs w:val="20"/>
      <w:lang w:eastAsia="ar-SA"/>
    </w:rPr>
  </w:style>
  <w:style w:type="paragraph" w:customStyle="1" w:styleId="ConsTitle">
    <w:name w:val="ConsTitle"/>
    <w:uiPriority w:val="99"/>
    <w:rsid w:val="00D86AFF"/>
    <w:pPr>
      <w:widowControl w:val="0"/>
      <w:suppressAutoHyphens/>
      <w:autoSpaceDE w:val="0"/>
      <w:ind w:right="19772"/>
    </w:pPr>
    <w:rPr>
      <w:rFonts w:ascii="Arial" w:eastAsia="Arial" w:hAnsi="Arial" w:cs="Arial"/>
      <w:b/>
      <w:bCs/>
      <w:sz w:val="16"/>
      <w:szCs w:val="16"/>
      <w:lang w:eastAsia="ar-SA"/>
    </w:rPr>
  </w:style>
  <w:style w:type="paragraph" w:customStyle="1" w:styleId="1ff1">
    <w:name w:val="Стиль1"/>
    <w:basedOn w:val="a"/>
    <w:uiPriority w:val="99"/>
    <w:rsid w:val="00D86AFF"/>
    <w:pPr>
      <w:suppressAutoHyphens/>
      <w:spacing w:line="360" w:lineRule="auto"/>
      <w:ind w:firstLine="540"/>
      <w:jc w:val="center"/>
    </w:pPr>
    <w:rPr>
      <w:b/>
      <w:sz w:val="24"/>
      <w:szCs w:val="24"/>
      <w:lang w:eastAsia="ar-SA"/>
    </w:rPr>
  </w:style>
  <w:style w:type="paragraph" w:customStyle="1" w:styleId="2a">
    <w:name w:val="Стиль2"/>
    <w:basedOn w:val="a"/>
    <w:next w:val="1ff1"/>
    <w:uiPriority w:val="99"/>
    <w:rsid w:val="00D86AFF"/>
    <w:pPr>
      <w:suppressAutoHyphens/>
      <w:spacing w:line="360" w:lineRule="auto"/>
      <w:ind w:right="-8" w:firstLine="720"/>
      <w:jc w:val="center"/>
    </w:pPr>
    <w:rPr>
      <w:b/>
      <w:caps/>
      <w:sz w:val="24"/>
      <w:szCs w:val="24"/>
      <w:lang w:eastAsia="ar-SA"/>
    </w:rPr>
  </w:style>
  <w:style w:type="paragraph" w:customStyle="1" w:styleId="1ff2">
    <w:name w:val="Текст примечания1"/>
    <w:basedOn w:val="a"/>
    <w:rsid w:val="00D86AFF"/>
    <w:pPr>
      <w:suppressAutoHyphens/>
      <w:spacing w:line="360" w:lineRule="auto"/>
      <w:ind w:firstLine="680"/>
      <w:jc w:val="both"/>
    </w:pPr>
    <w:rPr>
      <w:sz w:val="20"/>
      <w:szCs w:val="20"/>
      <w:lang w:eastAsia="ar-SA"/>
    </w:rPr>
  </w:style>
  <w:style w:type="paragraph" w:styleId="afffc">
    <w:name w:val="annotation text"/>
    <w:basedOn w:val="a"/>
    <w:link w:val="afffd"/>
    <w:uiPriority w:val="99"/>
    <w:rsid w:val="00D86AFF"/>
    <w:pPr>
      <w:suppressAutoHyphens/>
      <w:spacing w:line="360" w:lineRule="auto"/>
      <w:ind w:firstLine="709"/>
      <w:jc w:val="both"/>
    </w:pPr>
    <w:rPr>
      <w:sz w:val="20"/>
      <w:szCs w:val="20"/>
      <w:lang w:eastAsia="ar-SA"/>
    </w:rPr>
  </w:style>
  <w:style w:type="paragraph" w:styleId="afffe">
    <w:name w:val="annotation subject"/>
    <w:basedOn w:val="1ff2"/>
    <w:next w:val="1ff2"/>
    <w:link w:val="affff"/>
    <w:uiPriority w:val="99"/>
    <w:rsid w:val="00D86AFF"/>
    <w:rPr>
      <w:b/>
      <w:bCs/>
    </w:rPr>
  </w:style>
  <w:style w:type="paragraph" w:customStyle="1" w:styleId="1ff3">
    <w:name w:val="Заголовок1"/>
    <w:basedOn w:val="a"/>
    <w:uiPriority w:val="99"/>
    <w:rsid w:val="00D86AFF"/>
    <w:pPr>
      <w:tabs>
        <w:tab w:val="left" w:pos="8460"/>
      </w:tabs>
      <w:suppressAutoHyphens/>
      <w:spacing w:line="360" w:lineRule="auto"/>
      <w:ind w:firstLine="540"/>
      <w:jc w:val="center"/>
    </w:pPr>
    <w:rPr>
      <w:caps/>
      <w:sz w:val="24"/>
      <w:szCs w:val="24"/>
      <w:lang w:eastAsia="ar-SA"/>
    </w:rPr>
  </w:style>
  <w:style w:type="paragraph" w:customStyle="1" w:styleId="1ff4">
    <w:name w:val="Схема документа1"/>
    <w:basedOn w:val="a"/>
    <w:uiPriority w:val="99"/>
    <w:rsid w:val="00D86AFF"/>
    <w:pPr>
      <w:shd w:val="clear" w:color="auto" w:fill="000080"/>
      <w:suppressAutoHyphens/>
      <w:spacing w:line="360" w:lineRule="auto"/>
      <w:ind w:firstLine="709"/>
      <w:jc w:val="both"/>
    </w:pPr>
    <w:rPr>
      <w:rFonts w:ascii="Tahoma" w:hAnsi="Tahoma" w:cs="Tahoma"/>
      <w:lang w:eastAsia="ar-SA"/>
    </w:rPr>
  </w:style>
  <w:style w:type="paragraph" w:customStyle="1" w:styleId="affff0">
    <w:name w:val="База заголовка"/>
    <w:basedOn w:val="a"/>
    <w:next w:val="a0"/>
    <w:uiPriority w:val="99"/>
    <w:rsid w:val="00D86AFF"/>
    <w:pPr>
      <w:keepNext/>
      <w:keepLines/>
      <w:suppressAutoHyphens/>
      <w:spacing w:before="140" w:line="220" w:lineRule="atLeast"/>
      <w:ind w:left="1080" w:firstLine="709"/>
      <w:jc w:val="both"/>
    </w:pPr>
    <w:rPr>
      <w:rFonts w:ascii="Arial" w:hAnsi="Arial" w:cs="Arial"/>
      <w:spacing w:val="-4"/>
      <w:kern w:val="1"/>
      <w:sz w:val="22"/>
      <w:szCs w:val="22"/>
      <w:lang w:eastAsia="ar-SA"/>
    </w:rPr>
  </w:style>
  <w:style w:type="paragraph" w:customStyle="1" w:styleId="affff1">
    <w:name w:val="Цитаты"/>
    <w:basedOn w:val="a"/>
    <w:uiPriority w:val="99"/>
    <w:rsid w:val="00D86AFF"/>
    <w:pPr>
      <w:pBdr>
        <w:top w:val="single" w:sz="8" w:space="12" w:color="FFFFFF"/>
        <w:left w:val="single" w:sz="4" w:space="12" w:color="FFFFFF"/>
        <w:bottom w:val="single" w:sz="4" w:space="12" w:color="FFFFFF"/>
        <w:right w:val="single" w:sz="4" w:space="12" w:color="FFFFFF"/>
      </w:pBdr>
      <w:shd w:val="clear" w:color="auto" w:fill="F2F2F2"/>
      <w:suppressAutoHyphens/>
      <w:spacing w:after="240" w:line="220" w:lineRule="atLeast"/>
      <w:ind w:left="1368" w:right="240" w:firstLine="709"/>
      <w:jc w:val="both"/>
    </w:pPr>
    <w:rPr>
      <w:rFonts w:ascii="Arial Narrow" w:hAnsi="Arial Narrow" w:cs="Arial Narrow"/>
      <w:spacing w:val="-5"/>
      <w:sz w:val="20"/>
      <w:szCs w:val="20"/>
      <w:lang w:eastAsia="ar-SA"/>
    </w:rPr>
  </w:style>
  <w:style w:type="paragraph" w:customStyle="1" w:styleId="affff2">
    <w:name w:val="Заголовок части"/>
    <w:basedOn w:val="a"/>
    <w:uiPriority w:val="99"/>
    <w:rsid w:val="00D86AFF"/>
    <w:pPr>
      <w:shd w:val="clear" w:color="auto" w:fill="000000"/>
      <w:suppressAutoHyphens/>
      <w:spacing w:line="660" w:lineRule="exact"/>
      <w:ind w:firstLine="709"/>
      <w:jc w:val="center"/>
    </w:pPr>
    <w:rPr>
      <w:rFonts w:ascii="Arial Black" w:hAnsi="Arial Black" w:cs="Arial Black"/>
      <w:color w:val="FFFFFF"/>
      <w:spacing w:val="-40"/>
      <w:sz w:val="84"/>
      <w:szCs w:val="84"/>
      <w:lang w:eastAsia="ar-SA"/>
    </w:rPr>
  </w:style>
  <w:style w:type="paragraph" w:customStyle="1" w:styleId="affff3">
    <w:name w:val="База сноски"/>
    <w:basedOn w:val="a"/>
    <w:uiPriority w:val="99"/>
    <w:rsid w:val="00D86AFF"/>
    <w:pPr>
      <w:keepLines/>
      <w:suppressAutoHyphens/>
      <w:spacing w:line="200" w:lineRule="atLeast"/>
      <w:ind w:left="1080" w:firstLine="709"/>
      <w:jc w:val="both"/>
    </w:pPr>
    <w:rPr>
      <w:rFonts w:ascii="Arial" w:hAnsi="Arial" w:cs="Arial"/>
      <w:spacing w:val="-5"/>
      <w:sz w:val="16"/>
      <w:szCs w:val="16"/>
      <w:lang w:eastAsia="ar-SA"/>
    </w:rPr>
  </w:style>
  <w:style w:type="paragraph" w:customStyle="1" w:styleId="affff4">
    <w:name w:val="Заголовок титульного листа"/>
    <w:basedOn w:val="affff0"/>
    <w:next w:val="a"/>
    <w:uiPriority w:val="99"/>
    <w:rsid w:val="00D86AFF"/>
    <w:pPr>
      <w:pBdr>
        <w:top w:val="single" w:sz="40" w:space="31" w:color="000000"/>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5">
    <w:name w:val="База верхнего колонтитула"/>
    <w:basedOn w:val="a"/>
    <w:uiPriority w:val="99"/>
    <w:rsid w:val="00D86AFF"/>
    <w:pPr>
      <w:keepLines/>
      <w:tabs>
        <w:tab w:val="center" w:pos="4320"/>
        <w:tab w:val="right" w:pos="8640"/>
      </w:tabs>
      <w:suppressAutoHyphens/>
      <w:spacing w:line="190" w:lineRule="atLeast"/>
      <w:ind w:left="1080" w:firstLine="709"/>
      <w:jc w:val="both"/>
    </w:pPr>
    <w:rPr>
      <w:rFonts w:ascii="Arial" w:hAnsi="Arial" w:cs="Arial"/>
      <w:caps/>
      <w:spacing w:val="-5"/>
      <w:sz w:val="15"/>
      <w:szCs w:val="15"/>
      <w:lang w:eastAsia="ar-SA"/>
    </w:rPr>
  </w:style>
  <w:style w:type="paragraph" w:customStyle="1" w:styleId="affff6">
    <w:name w:val="Верхний колонтитул (четный)"/>
    <w:basedOn w:val="a4"/>
    <w:uiPriority w:val="99"/>
    <w:rsid w:val="00D86AFF"/>
    <w:pPr>
      <w:keepLines/>
      <w:pBdr>
        <w:bottom w:val="single" w:sz="4" w:space="1" w:color="000000"/>
      </w:pBdr>
      <w:tabs>
        <w:tab w:val="center" w:pos="4320"/>
        <w:tab w:val="right" w:pos="8640"/>
      </w:tabs>
      <w:suppressAutoHyphens/>
      <w:spacing w:after="600" w:line="190" w:lineRule="atLeast"/>
      <w:ind w:left="1080" w:firstLine="709"/>
      <w:jc w:val="both"/>
    </w:pPr>
    <w:rPr>
      <w:rFonts w:ascii="Arial" w:hAnsi="Arial" w:cs="Arial"/>
      <w:caps/>
      <w:spacing w:val="-5"/>
      <w:sz w:val="15"/>
      <w:szCs w:val="15"/>
      <w:lang w:eastAsia="ar-SA"/>
    </w:rPr>
  </w:style>
  <w:style w:type="paragraph" w:customStyle="1" w:styleId="affff7">
    <w:name w:val="Верхний колонтитул (первый)"/>
    <w:basedOn w:val="a4"/>
    <w:uiPriority w:val="99"/>
    <w:rsid w:val="00D86AFF"/>
    <w:pPr>
      <w:keepLines/>
      <w:pBdr>
        <w:top w:val="single" w:sz="4" w:space="2" w:color="000000"/>
      </w:pBdr>
      <w:tabs>
        <w:tab w:val="center" w:pos="4320"/>
        <w:tab w:val="right" w:pos="8640"/>
      </w:tabs>
      <w:suppressAutoHyphens/>
      <w:spacing w:line="190" w:lineRule="atLeast"/>
      <w:ind w:left="1080" w:firstLine="709"/>
      <w:jc w:val="right"/>
    </w:pPr>
    <w:rPr>
      <w:rFonts w:ascii="Arial" w:hAnsi="Arial" w:cs="Arial"/>
      <w:caps/>
      <w:spacing w:val="-5"/>
      <w:sz w:val="15"/>
      <w:szCs w:val="15"/>
      <w:lang w:eastAsia="ar-SA"/>
    </w:rPr>
  </w:style>
  <w:style w:type="paragraph" w:customStyle="1" w:styleId="affff8">
    <w:name w:val="Верхний колонтитул (нечетный)"/>
    <w:basedOn w:val="a4"/>
    <w:uiPriority w:val="99"/>
    <w:rsid w:val="00D86AFF"/>
    <w:pPr>
      <w:keepLines/>
      <w:pBdr>
        <w:bottom w:val="single" w:sz="4" w:space="1" w:color="000000"/>
      </w:pBdr>
      <w:tabs>
        <w:tab w:val="center" w:pos="4320"/>
        <w:tab w:val="right" w:pos="8640"/>
      </w:tabs>
      <w:suppressAutoHyphens/>
      <w:spacing w:after="600" w:line="190" w:lineRule="atLeast"/>
      <w:ind w:left="1080" w:firstLine="709"/>
      <w:jc w:val="both"/>
    </w:pPr>
    <w:rPr>
      <w:rFonts w:ascii="Arial" w:hAnsi="Arial" w:cs="Arial"/>
      <w:caps/>
      <w:spacing w:val="-5"/>
      <w:sz w:val="15"/>
      <w:szCs w:val="15"/>
      <w:lang w:eastAsia="ar-SA"/>
    </w:rPr>
  </w:style>
  <w:style w:type="paragraph" w:customStyle="1" w:styleId="affff9">
    <w:name w:val="База указателя"/>
    <w:basedOn w:val="a"/>
    <w:uiPriority w:val="99"/>
    <w:rsid w:val="00D86AFF"/>
    <w:pPr>
      <w:suppressAutoHyphens/>
      <w:spacing w:line="240" w:lineRule="atLeast"/>
      <w:ind w:left="360" w:hanging="360"/>
      <w:jc w:val="both"/>
    </w:pPr>
    <w:rPr>
      <w:rFonts w:ascii="Arial" w:hAnsi="Arial" w:cs="Arial"/>
      <w:spacing w:val="-5"/>
      <w:sz w:val="18"/>
      <w:szCs w:val="18"/>
      <w:lang w:eastAsia="ar-SA"/>
    </w:rPr>
  </w:style>
  <w:style w:type="paragraph" w:customStyle="1" w:styleId="1ff5">
    <w:name w:val="Маркированный список1"/>
    <w:basedOn w:val="1f9"/>
    <w:uiPriority w:val="99"/>
    <w:rsid w:val="00D86AFF"/>
    <w:pPr>
      <w:tabs>
        <w:tab w:val="left" w:pos="1026"/>
      </w:tabs>
      <w:ind w:left="-2245"/>
    </w:pPr>
  </w:style>
  <w:style w:type="paragraph" w:customStyle="1" w:styleId="affffa">
    <w:name w:val="Содержимое таблицы"/>
    <w:basedOn w:val="a"/>
    <w:rsid w:val="00D86AFF"/>
    <w:pPr>
      <w:suppressLineNumbers/>
      <w:suppressAutoHyphens/>
      <w:spacing w:line="360" w:lineRule="auto"/>
      <w:ind w:firstLine="709"/>
      <w:jc w:val="both"/>
    </w:pPr>
    <w:rPr>
      <w:sz w:val="24"/>
      <w:szCs w:val="24"/>
      <w:lang w:eastAsia="ar-SA"/>
    </w:rPr>
  </w:style>
  <w:style w:type="paragraph" w:customStyle="1" w:styleId="affffb">
    <w:name w:val="Заголовок таблицы"/>
    <w:basedOn w:val="a"/>
    <w:rsid w:val="00D86AFF"/>
    <w:pPr>
      <w:suppressAutoHyphens/>
      <w:spacing w:before="60" w:line="360" w:lineRule="auto"/>
      <w:ind w:firstLine="709"/>
      <w:jc w:val="center"/>
    </w:pPr>
    <w:rPr>
      <w:rFonts w:ascii="Arial Black" w:hAnsi="Arial Black" w:cs="Arial Black"/>
      <w:spacing w:val="-5"/>
      <w:sz w:val="16"/>
      <w:szCs w:val="16"/>
      <w:lang w:eastAsia="ar-SA"/>
    </w:rPr>
  </w:style>
  <w:style w:type="paragraph" w:customStyle="1" w:styleId="1ff6">
    <w:name w:val="Шапка1"/>
    <w:basedOn w:val="a0"/>
    <w:uiPriority w:val="99"/>
    <w:rsid w:val="00D86AFF"/>
    <w:pPr>
      <w:keepLines/>
      <w:tabs>
        <w:tab w:val="left" w:pos="3600"/>
        <w:tab w:val="left" w:pos="4680"/>
      </w:tabs>
      <w:suppressAutoHyphens/>
      <w:spacing w:after="120" w:line="280" w:lineRule="exact"/>
      <w:ind w:left="1080" w:right="2160" w:hanging="1080"/>
      <w:jc w:val="both"/>
    </w:pPr>
    <w:rPr>
      <w:rFonts w:ascii="Arial" w:hAnsi="Arial" w:cs="Arial"/>
      <w:sz w:val="22"/>
      <w:szCs w:val="22"/>
      <w:lang w:eastAsia="ar-SA"/>
    </w:rPr>
  </w:style>
  <w:style w:type="paragraph" w:customStyle="1" w:styleId="affffc">
    <w:name w:val="База оглавления"/>
    <w:basedOn w:val="a"/>
    <w:uiPriority w:val="99"/>
    <w:rsid w:val="00D86AFF"/>
    <w:pPr>
      <w:tabs>
        <w:tab w:val="right" w:leader="dot" w:pos="6480"/>
      </w:tabs>
      <w:suppressAutoHyphens/>
      <w:spacing w:after="240" w:line="240" w:lineRule="atLeast"/>
      <w:ind w:firstLine="709"/>
      <w:jc w:val="both"/>
    </w:pPr>
    <w:rPr>
      <w:rFonts w:ascii="Arial" w:hAnsi="Arial" w:cs="Arial"/>
      <w:spacing w:val="-5"/>
      <w:sz w:val="20"/>
      <w:szCs w:val="20"/>
      <w:lang w:eastAsia="ar-SA"/>
    </w:rPr>
  </w:style>
  <w:style w:type="paragraph" w:styleId="HTML9">
    <w:name w:val="HTML Address"/>
    <w:basedOn w:val="a"/>
    <w:link w:val="HTMLa"/>
    <w:rsid w:val="00D86AFF"/>
    <w:pPr>
      <w:suppressAutoHyphens/>
      <w:spacing w:line="360" w:lineRule="auto"/>
      <w:ind w:left="1080" w:firstLine="709"/>
      <w:jc w:val="both"/>
    </w:pPr>
    <w:rPr>
      <w:rFonts w:ascii="Arial" w:hAnsi="Arial" w:cs="Arial"/>
      <w:i/>
      <w:iCs/>
      <w:spacing w:val="-5"/>
      <w:sz w:val="20"/>
      <w:szCs w:val="20"/>
      <w:lang w:eastAsia="ar-SA"/>
    </w:rPr>
  </w:style>
  <w:style w:type="paragraph" w:styleId="affffd">
    <w:name w:val="envelope address"/>
    <w:basedOn w:val="a"/>
    <w:semiHidden/>
    <w:rsid w:val="00D86AFF"/>
    <w:pPr>
      <w:suppressAutoHyphens/>
      <w:spacing w:line="360" w:lineRule="auto"/>
      <w:ind w:left="2880" w:firstLine="709"/>
      <w:jc w:val="both"/>
    </w:pPr>
    <w:rPr>
      <w:rFonts w:ascii="Arial" w:hAnsi="Arial" w:cs="Arial"/>
      <w:spacing w:val="-5"/>
      <w:lang w:eastAsia="ar-SA"/>
    </w:rPr>
  </w:style>
  <w:style w:type="paragraph" w:customStyle="1" w:styleId="1ff7">
    <w:name w:val="Дата1"/>
    <w:basedOn w:val="a"/>
    <w:next w:val="a"/>
    <w:uiPriority w:val="99"/>
    <w:rsid w:val="00D86AFF"/>
    <w:pPr>
      <w:suppressAutoHyphens/>
      <w:spacing w:line="360" w:lineRule="auto"/>
      <w:ind w:left="1080" w:firstLine="709"/>
      <w:jc w:val="both"/>
    </w:pPr>
    <w:rPr>
      <w:rFonts w:ascii="Arial" w:hAnsi="Arial" w:cs="Arial"/>
      <w:spacing w:val="-5"/>
      <w:sz w:val="20"/>
      <w:szCs w:val="20"/>
      <w:lang w:eastAsia="ar-SA"/>
    </w:rPr>
  </w:style>
  <w:style w:type="paragraph" w:customStyle="1" w:styleId="1ff8">
    <w:name w:val="Заголовок записки1"/>
    <w:basedOn w:val="a"/>
    <w:next w:val="a"/>
    <w:uiPriority w:val="99"/>
    <w:rsid w:val="00D86AFF"/>
    <w:pPr>
      <w:suppressAutoHyphens/>
      <w:spacing w:line="360" w:lineRule="auto"/>
      <w:ind w:left="1080" w:firstLine="709"/>
      <w:jc w:val="both"/>
    </w:pPr>
    <w:rPr>
      <w:rFonts w:ascii="Arial" w:hAnsi="Arial" w:cs="Arial"/>
      <w:spacing w:val="-5"/>
      <w:sz w:val="20"/>
      <w:szCs w:val="20"/>
      <w:lang w:eastAsia="ar-SA"/>
    </w:rPr>
  </w:style>
  <w:style w:type="paragraph" w:customStyle="1" w:styleId="1ff9">
    <w:name w:val="Красная строка1"/>
    <w:basedOn w:val="a0"/>
    <w:uiPriority w:val="99"/>
    <w:rsid w:val="00D86AFF"/>
    <w:pPr>
      <w:suppressAutoHyphens/>
      <w:spacing w:after="120" w:line="360" w:lineRule="auto"/>
      <w:ind w:left="1080" w:firstLine="210"/>
      <w:jc w:val="both"/>
    </w:pPr>
    <w:rPr>
      <w:rFonts w:ascii="Arial" w:hAnsi="Arial" w:cs="Arial"/>
      <w:spacing w:val="-5"/>
      <w:sz w:val="20"/>
      <w:lang w:eastAsia="ar-SA"/>
    </w:rPr>
  </w:style>
  <w:style w:type="paragraph" w:customStyle="1" w:styleId="219">
    <w:name w:val="Красная строка 21"/>
    <w:basedOn w:val="af1"/>
    <w:uiPriority w:val="99"/>
    <w:rsid w:val="00D86AFF"/>
    <w:pPr>
      <w:suppressAutoHyphens/>
      <w:spacing w:line="360" w:lineRule="auto"/>
      <w:ind w:firstLine="210"/>
    </w:pPr>
    <w:rPr>
      <w:rFonts w:ascii="Arial" w:hAnsi="Arial" w:cs="Arial"/>
      <w:spacing w:val="-5"/>
      <w:sz w:val="20"/>
      <w:szCs w:val="20"/>
      <w:lang w:eastAsia="ar-SA"/>
    </w:rPr>
  </w:style>
  <w:style w:type="paragraph" w:customStyle="1" w:styleId="2b">
    <w:name w:val="Название объекта2"/>
    <w:basedOn w:val="a"/>
    <w:uiPriority w:val="99"/>
    <w:rsid w:val="00D86AFF"/>
    <w:pPr>
      <w:suppressAutoHyphens/>
      <w:spacing w:line="360" w:lineRule="auto"/>
      <w:ind w:left="1080" w:firstLine="709"/>
      <w:jc w:val="both"/>
    </w:pPr>
    <w:rPr>
      <w:rFonts w:ascii="Arial" w:hAnsi="Arial" w:cs="Arial"/>
      <w:spacing w:val="-5"/>
      <w:sz w:val="20"/>
      <w:szCs w:val="20"/>
      <w:lang w:eastAsia="ar-SA"/>
    </w:rPr>
  </w:style>
  <w:style w:type="paragraph" w:customStyle="1" w:styleId="2c">
    <w:name w:val="Цитата2"/>
    <w:basedOn w:val="a"/>
    <w:rsid w:val="00D86AFF"/>
    <w:pPr>
      <w:suppressAutoHyphens/>
      <w:spacing w:line="360" w:lineRule="auto"/>
      <w:ind w:left="526" w:right="43" w:firstLine="709"/>
      <w:jc w:val="both"/>
    </w:pPr>
    <w:rPr>
      <w:szCs w:val="20"/>
      <w:lang w:eastAsia="ar-SA"/>
    </w:rPr>
  </w:style>
  <w:style w:type="paragraph" w:customStyle="1" w:styleId="2d">
    <w:name w:val="Маркированный список2"/>
    <w:basedOn w:val="a"/>
    <w:rsid w:val="00D86AFF"/>
    <w:pPr>
      <w:suppressAutoHyphens/>
      <w:spacing w:before="280" w:after="280" w:line="360" w:lineRule="auto"/>
      <w:ind w:firstLine="709"/>
      <w:jc w:val="both"/>
    </w:pPr>
    <w:rPr>
      <w:szCs w:val="24"/>
      <w:lang w:eastAsia="ar-SA"/>
    </w:rPr>
  </w:style>
  <w:style w:type="paragraph" w:customStyle="1" w:styleId="2e">
    <w:name w:val="Нумерованный список2"/>
    <w:basedOn w:val="a"/>
    <w:rsid w:val="00D86AFF"/>
    <w:pPr>
      <w:suppressAutoHyphens/>
      <w:spacing w:before="280" w:after="280" w:line="360" w:lineRule="auto"/>
      <w:ind w:firstLine="709"/>
      <w:jc w:val="both"/>
    </w:pPr>
    <w:rPr>
      <w:szCs w:val="24"/>
      <w:lang w:eastAsia="ar-SA"/>
    </w:rPr>
  </w:style>
  <w:style w:type="paragraph" w:customStyle="1" w:styleId="affffe">
    <w:name w:val="Таблица"/>
    <w:basedOn w:val="a"/>
    <w:uiPriority w:val="99"/>
    <w:rsid w:val="00D86AFF"/>
    <w:pPr>
      <w:suppressAutoHyphens/>
      <w:jc w:val="both"/>
    </w:pPr>
    <w:rPr>
      <w:sz w:val="24"/>
      <w:szCs w:val="24"/>
      <w:lang w:eastAsia="ar-SA"/>
    </w:rPr>
  </w:style>
  <w:style w:type="paragraph" w:customStyle="1" w:styleId="S5">
    <w:name w:val="S_Титульный"/>
    <w:basedOn w:val="affff4"/>
    <w:uiPriority w:val="99"/>
    <w:rsid w:val="00D86AFF"/>
    <w:pPr>
      <w:keepNext w:val="0"/>
      <w:keepLines w:val="0"/>
      <w:pBdr>
        <w:top w:val="none" w:sz="0" w:space="0" w:color="auto"/>
      </w:pBdr>
      <w:spacing w:before="0" w:after="0" w:line="360" w:lineRule="auto"/>
      <w:ind w:left="3060" w:firstLine="0"/>
      <w:jc w:val="right"/>
    </w:pPr>
    <w:rPr>
      <w:rFonts w:ascii="Times New Roman" w:hAnsi="Times New Roman" w:cs="Times New Roman"/>
      <w:bCs w:val="0"/>
      <w:caps/>
      <w:spacing w:val="0"/>
      <w:sz w:val="24"/>
      <w:szCs w:val="24"/>
    </w:rPr>
  </w:style>
  <w:style w:type="paragraph" w:customStyle="1" w:styleId="xl27">
    <w:name w:val="xl27"/>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28">
    <w:name w:val="xl28"/>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29">
    <w:name w:val="xl29"/>
    <w:basedOn w:val="a"/>
    <w:uiPriority w:val="99"/>
    <w:rsid w:val="00D86AFF"/>
    <w:pPr>
      <w:pBdr>
        <w:top w:val="single" w:sz="4" w:space="0" w:color="000000"/>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0">
    <w:name w:val="xl30"/>
    <w:basedOn w:val="a"/>
    <w:uiPriority w:val="99"/>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1">
    <w:name w:val="xl31"/>
    <w:basedOn w:val="a"/>
    <w:uiPriority w:val="99"/>
    <w:rsid w:val="00D86AFF"/>
    <w:pPr>
      <w:pBdr>
        <w:top w:val="single" w:sz="4" w:space="0" w:color="000000"/>
        <w:left w:val="single" w:sz="4" w:space="0" w:color="000000"/>
        <w:bottom w:val="single" w:sz="4" w:space="0" w:color="000000"/>
      </w:pBdr>
      <w:suppressAutoHyphens/>
      <w:spacing w:before="280" w:after="280"/>
      <w:jc w:val="center"/>
      <w:textAlignment w:val="center"/>
    </w:pPr>
    <w:rPr>
      <w:sz w:val="22"/>
      <w:szCs w:val="22"/>
      <w:lang w:eastAsia="ar-SA"/>
    </w:rPr>
  </w:style>
  <w:style w:type="paragraph" w:customStyle="1" w:styleId="xl32">
    <w:name w:val="xl32"/>
    <w:basedOn w:val="a"/>
    <w:uiPriority w:val="99"/>
    <w:rsid w:val="00D86AFF"/>
    <w:pPr>
      <w:pBdr>
        <w:top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3">
    <w:name w:val="xl33"/>
    <w:basedOn w:val="a"/>
    <w:uiPriority w:val="99"/>
    <w:rsid w:val="00D86AFF"/>
    <w:pPr>
      <w:pBdr>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4">
    <w:name w:val="xl34"/>
    <w:basedOn w:val="a"/>
    <w:uiPriority w:val="99"/>
    <w:rsid w:val="00D86AFF"/>
    <w:pPr>
      <w:pBdr>
        <w:top w:val="single" w:sz="4" w:space="0" w:color="000000"/>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5">
    <w:name w:val="xl35"/>
    <w:basedOn w:val="a"/>
    <w:uiPriority w:val="99"/>
    <w:rsid w:val="00D86AFF"/>
    <w:pPr>
      <w:pBdr>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6">
    <w:name w:val="xl36"/>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37">
    <w:name w:val="xl37"/>
    <w:basedOn w:val="a"/>
    <w:uiPriority w:val="99"/>
    <w:rsid w:val="00D86AFF"/>
    <w:pPr>
      <w:pBdr>
        <w:top w:val="single" w:sz="4" w:space="0" w:color="000000"/>
        <w:left w:val="single" w:sz="4" w:space="0" w:color="000000"/>
        <w:bottom w:val="single" w:sz="4" w:space="0" w:color="000000"/>
      </w:pBdr>
      <w:suppressAutoHyphens/>
      <w:spacing w:before="280" w:after="280"/>
      <w:jc w:val="center"/>
      <w:textAlignment w:val="center"/>
    </w:pPr>
    <w:rPr>
      <w:sz w:val="22"/>
      <w:szCs w:val="22"/>
      <w:lang w:eastAsia="ar-SA"/>
    </w:rPr>
  </w:style>
  <w:style w:type="paragraph" w:customStyle="1" w:styleId="xl38">
    <w:name w:val="xl38"/>
    <w:basedOn w:val="a"/>
    <w:uiPriority w:val="99"/>
    <w:rsid w:val="00D86AFF"/>
    <w:pPr>
      <w:pBdr>
        <w:top w:val="single" w:sz="4" w:space="0" w:color="000000"/>
        <w:bottom w:val="single" w:sz="4" w:space="0" w:color="000000"/>
      </w:pBdr>
      <w:suppressAutoHyphens/>
      <w:spacing w:before="280" w:after="280"/>
      <w:jc w:val="center"/>
      <w:textAlignment w:val="center"/>
    </w:pPr>
    <w:rPr>
      <w:sz w:val="22"/>
      <w:szCs w:val="22"/>
      <w:lang w:eastAsia="ar-SA"/>
    </w:rPr>
  </w:style>
  <w:style w:type="paragraph" w:customStyle="1" w:styleId="xl39">
    <w:name w:val="xl39"/>
    <w:basedOn w:val="a"/>
    <w:uiPriority w:val="99"/>
    <w:rsid w:val="00D86AFF"/>
    <w:pPr>
      <w:pBdr>
        <w:top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40">
    <w:name w:val="xl40"/>
    <w:basedOn w:val="a"/>
    <w:uiPriority w:val="99"/>
    <w:rsid w:val="00D86AFF"/>
    <w:pPr>
      <w:pBdr>
        <w:top w:val="single" w:sz="4" w:space="0" w:color="000000"/>
        <w:left w:val="single" w:sz="4" w:space="0" w:color="000000"/>
        <w:bottom w:val="single" w:sz="4" w:space="0" w:color="000000"/>
      </w:pBdr>
      <w:suppressAutoHyphens/>
      <w:spacing w:before="280" w:after="280"/>
      <w:jc w:val="center"/>
      <w:textAlignment w:val="center"/>
    </w:pPr>
    <w:rPr>
      <w:sz w:val="22"/>
      <w:szCs w:val="22"/>
      <w:lang w:eastAsia="ar-SA"/>
    </w:rPr>
  </w:style>
  <w:style w:type="paragraph" w:customStyle="1" w:styleId="xl41">
    <w:name w:val="xl41"/>
    <w:basedOn w:val="a"/>
    <w:uiPriority w:val="99"/>
    <w:rsid w:val="00D86AFF"/>
    <w:pPr>
      <w:pBdr>
        <w:top w:val="single" w:sz="4" w:space="0" w:color="000000"/>
        <w:bottom w:val="single" w:sz="4" w:space="0" w:color="000000"/>
      </w:pBdr>
      <w:suppressAutoHyphens/>
      <w:spacing w:before="280" w:after="280"/>
      <w:jc w:val="center"/>
      <w:textAlignment w:val="center"/>
    </w:pPr>
    <w:rPr>
      <w:sz w:val="22"/>
      <w:szCs w:val="22"/>
      <w:lang w:eastAsia="ar-SA"/>
    </w:rPr>
  </w:style>
  <w:style w:type="paragraph" w:customStyle="1" w:styleId="xl42">
    <w:name w:val="xl42"/>
    <w:basedOn w:val="a"/>
    <w:uiPriority w:val="99"/>
    <w:rsid w:val="00D86AFF"/>
    <w:pPr>
      <w:pBdr>
        <w:top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43">
    <w:name w:val="xl43"/>
    <w:basedOn w:val="a"/>
    <w:uiPriority w:val="99"/>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font5">
    <w:name w:val="font5"/>
    <w:basedOn w:val="a"/>
    <w:rsid w:val="00D86AFF"/>
    <w:pPr>
      <w:suppressAutoHyphens/>
      <w:spacing w:before="280" w:after="280"/>
    </w:pPr>
    <w:rPr>
      <w:sz w:val="20"/>
      <w:szCs w:val="20"/>
      <w:lang w:eastAsia="ar-SA"/>
    </w:rPr>
  </w:style>
  <w:style w:type="paragraph" w:customStyle="1" w:styleId="font6">
    <w:name w:val="font6"/>
    <w:basedOn w:val="a"/>
    <w:rsid w:val="00D86AFF"/>
    <w:pPr>
      <w:suppressAutoHyphens/>
      <w:spacing w:before="280" w:after="280"/>
    </w:pPr>
    <w:rPr>
      <w:sz w:val="20"/>
      <w:szCs w:val="20"/>
      <w:lang w:eastAsia="ar-SA"/>
    </w:rPr>
  </w:style>
  <w:style w:type="paragraph" w:customStyle="1" w:styleId="xl23">
    <w:name w:val="xl23"/>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pPr>
    <w:rPr>
      <w:sz w:val="22"/>
      <w:szCs w:val="22"/>
      <w:lang w:eastAsia="ar-SA"/>
    </w:rPr>
  </w:style>
  <w:style w:type="paragraph" w:customStyle="1" w:styleId="xl24">
    <w:name w:val="xl24"/>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b/>
      <w:bCs/>
      <w:sz w:val="22"/>
      <w:szCs w:val="22"/>
      <w:lang w:eastAsia="ar-SA"/>
    </w:rPr>
  </w:style>
  <w:style w:type="paragraph" w:customStyle="1" w:styleId="xl25">
    <w:name w:val="xl25"/>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pPr>
    <w:rPr>
      <w:b/>
      <w:bCs/>
      <w:sz w:val="22"/>
      <w:szCs w:val="22"/>
      <w:lang w:eastAsia="ar-SA"/>
    </w:rPr>
  </w:style>
  <w:style w:type="paragraph" w:customStyle="1" w:styleId="xl26">
    <w:name w:val="xl26"/>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44">
    <w:name w:val="xl44"/>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45">
    <w:name w:val="xl45"/>
    <w:basedOn w:val="a"/>
    <w:uiPriority w:val="99"/>
    <w:rsid w:val="00D86AFF"/>
    <w:pPr>
      <w:pBdr>
        <w:top w:val="single" w:sz="4" w:space="0" w:color="000000"/>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46">
    <w:name w:val="xl46"/>
    <w:basedOn w:val="a"/>
    <w:uiPriority w:val="99"/>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47">
    <w:name w:val="xl47"/>
    <w:basedOn w:val="a"/>
    <w:uiPriority w:val="99"/>
    <w:rsid w:val="00D86AFF"/>
    <w:pPr>
      <w:pBdr>
        <w:top w:val="single" w:sz="4" w:space="0" w:color="000000"/>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48">
    <w:name w:val="xl48"/>
    <w:basedOn w:val="a"/>
    <w:uiPriority w:val="99"/>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49">
    <w:name w:val="xl49"/>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0">
    <w:name w:val="xl50"/>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1">
    <w:name w:val="xl51"/>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color w:val="FF0000"/>
      <w:sz w:val="24"/>
      <w:szCs w:val="24"/>
      <w:lang w:eastAsia="ar-SA"/>
    </w:rPr>
  </w:style>
  <w:style w:type="paragraph" w:customStyle="1" w:styleId="xl52">
    <w:name w:val="xl52"/>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color w:val="FF0000"/>
      <w:sz w:val="24"/>
      <w:szCs w:val="24"/>
      <w:lang w:eastAsia="ar-SA"/>
    </w:rPr>
  </w:style>
  <w:style w:type="paragraph" w:customStyle="1" w:styleId="xl53">
    <w:name w:val="xl53"/>
    <w:basedOn w:val="a"/>
    <w:uiPriority w:val="99"/>
    <w:rsid w:val="00D86AFF"/>
    <w:pPr>
      <w:pBdr>
        <w:top w:val="single" w:sz="4" w:space="0" w:color="000000"/>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4">
    <w:name w:val="xl54"/>
    <w:basedOn w:val="a"/>
    <w:uiPriority w:val="99"/>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5">
    <w:name w:val="xl55"/>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6">
    <w:name w:val="xl56"/>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57">
    <w:name w:val="xl57"/>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4"/>
      <w:szCs w:val="24"/>
      <w:lang w:eastAsia="ar-SA"/>
    </w:rPr>
  </w:style>
  <w:style w:type="paragraph" w:customStyle="1" w:styleId="xl58">
    <w:name w:val="xl58"/>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b/>
      <w:bCs/>
      <w:sz w:val="24"/>
      <w:szCs w:val="24"/>
      <w:lang w:eastAsia="ar-SA"/>
    </w:rPr>
  </w:style>
  <w:style w:type="paragraph" w:customStyle="1" w:styleId="xl59">
    <w:name w:val="xl59"/>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4"/>
      <w:szCs w:val="24"/>
      <w:lang w:eastAsia="ar-SA"/>
    </w:rPr>
  </w:style>
  <w:style w:type="paragraph" w:customStyle="1" w:styleId="xl60">
    <w:name w:val="xl60"/>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4"/>
      <w:szCs w:val="24"/>
      <w:lang w:eastAsia="ar-SA"/>
    </w:rPr>
  </w:style>
  <w:style w:type="paragraph" w:customStyle="1" w:styleId="xl61">
    <w:name w:val="xl61"/>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62">
    <w:name w:val="xl62"/>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63">
    <w:name w:val="xl63"/>
    <w:basedOn w:val="a"/>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64">
    <w:name w:val="xl64"/>
    <w:basedOn w:val="a"/>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65">
    <w:name w:val="xl65"/>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b/>
      <w:bCs/>
      <w:sz w:val="22"/>
      <w:szCs w:val="22"/>
      <w:lang w:eastAsia="ar-SA"/>
    </w:rPr>
  </w:style>
  <w:style w:type="paragraph" w:customStyle="1" w:styleId="xl66">
    <w:name w:val="xl66"/>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67">
    <w:name w:val="xl67"/>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68">
    <w:name w:val="xl68"/>
    <w:basedOn w:val="a"/>
    <w:rsid w:val="00D86AFF"/>
    <w:pPr>
      <w:pBdr>
        <w:top w:val="single" w:sz="4" w:space="0" w:color="000000"/>
        <w:left w:val="single" w:sz="4" w:space="0" w:color="000000"/>
        <w:bottom w:val="single" w:sz="4" w:space="0" w:color="000000"/>
      </w:pBdr>
      <w:shd w:val="clear" w:color="auto" w:fill="C0C0C0"/>
      <w:suppressAutoHyphens/>
      <w:spacing w:before="280" w:after="280"/>
      <w:textAlignment w:val="center"/>
    </w:pPr>
    <w:rPr>
      <w:b/>
      <w:bCs/>
      <w:sz w:val="24"/>
      <w:szCs w:val="24"/>
      <w:lang w:eastAsia="ar-SA"/>
    </w:rPr>
  </w:style>
  <w:style w:type="paragraph" w:customStyle="1" w:styleId="xl69">
    <w:name w:val="xl69"/>
    <w:basedOn w:val="a"/>
    <w:rsid w:val="00D86AFF"/>
    <w:pPr>
      <w:pBdr>
        <w:top w:val="single" w:sz="4" w:space="0" w:color="000000"/>
        <w:bottom w:val="single" w:sz="4" w:space="0" w:color="000000"/>
      </w:pBdr>
      <w:shd w:val="clear" w:color="auto" w:fill="C0C0C0"/>
      <w:suppressAutoHyphens/>
      <w:spacing w:before="280" w:after="280"/>
      <w:textAlignment w:val="center"/>
    </w:pPr>
    <w:rPr>
      <w:b/>
      <w:bCs/>
      <w:sz w:val="24"/>
      <w:szCs w:val="24"/>
      <w:lang w:eastAsia="ar-SA"/>
    </w:rPr>
  </w:style>
  <w:style w:type="paragraph" w:customStyle="1" w:styleId="xl70">
    <w:name w:val="xl70"/>
    <w:basedOn w:val="a"/>
    <w:rsid w:val="00D86AFF"/>
    <w:pPr>
      <w:pBdr>
        <w:top w:val="single" w:sz="4" w:space="0" w:color="000000"/>
        <w:bottom w:val="single" w:sz="4" w:space="0" w:color="000000"/>
        <w:right w:val="single" w:sz="4" w:space="0" w:color="000000"/>
      </w:pBdr>
      <w:shd w:val="clear" w:color="auto" w:fill="C0C0C0"/>
      <w:suppressAutoHyphens/>
      <w:spacing w:before="280" w:after="280"/>
      <w:textAlignment w:val="center"/>
    </w:pPr>
    <w:rPr>
      <w:b/>
      <w:bCs/>
      <w:sz w:val="24"/>
      <w:szCs w:val="24"/>
      <w:lang w:eastAsia="ar-SA"/>
    </w:rPr>
  </w:style>
  <w:style w:type="paragraph" w:customStyle="1" w:styleId="xl71">
    <w:name w:val="xl71"/>
    <w:basedOn w:val="a"/>
    <w:rsid w:val="00D86AFF"/>
    <w:pPr>
      <w:pBdr>
        <w:top w:val="single" w:sz="4" w:space="0" w:color="000000"/>
        <w:left w:val="single" w:sz="4" w:space="0" w:color="000000"/>
        <w:bottom w:val="single" w:sz="4" w:space="0" w:color="000000"/>
      </w:pBdr>
      <w:shd w:val="clear" w:color="auto" w:fill="C0C0C0"/>
      <w:suppressAutoHyphens/>
      <w:spacing w:before="280" w:after="280"/>
      <w:textAlignment w:val="center"/>
    </w:pPr>
    <w:rPr>
      <w:b/>
      <w:bCs/>
      <w:sz w:val="22"/>
      <w:szCs w:val="22"/>
      <w:lang w:eastAsia="ar-SA"/>
    </w:rPr>
  </w:style>
  <w:style w:type="paragraph" w:customStyle="1" w:styleId="xl72">
    <w:name w:val="xl72"/>
    <w:basedOn w:val="a"/>
    <w:rsid w:val="00D86AFF"/>
    <w:pPr>
      <w:pBdr>
        <w:top w:val="single" w:sz="4" w:space="0" w:color="000000"/>
        <w:bottom w:val="single" w:sz="4" w:space="0" w:color="000000"/>
      </w:pBdr>
      <w:shd w:val="clear" w:color="auto" w:fill="C0C0C0"/>
      <w:suppressAutoHyphens/>
      <w:spacing w:before="280" w:after="280"/>
      <w:textAlignment w:val="center"/>
    </w:pPr>
    <w:rPr>
      <w:b/>
      <w:bCs/>
      <w:sz w:val="22"/>
      <w:szCs w:val="22"/>
      <w:lang w:eastAsia="ar-SA"/>
    </w:rPr>
  </w:style>
  <w:style w:type="paragraph" w:customStyle="1" w:styleId="xl73">
    <w:name w:val="xl73"/>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74">
    <w:name w:val="xl74"/>
    <w:basedOn w:val="a"/>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sz w:val="24"/>
      <w:szCs w:val="24"/>
      <w:lang w:eastAsia="ar-SA"/>
    </w:rPr>
  </w:style>
  <w:style w:type="paragraph" w:customStyle="1" w:styleId="xl75">
    <w:name w:val="xl75"/>
    <w:basedOn w:val="a"/>
    <w:rsid w:val="00D86AFF"/>
    <w:pPr>
      <w:suppressAutoHyphens/>
      <w:spacing w:before="280" w:after="280"/>
      <w:jc w:val="center"/>
      <w:textAlignment w:val="center"/>
    </w:pPr>
    <w:rPr>
      <w:sz w:val="24"/>
      <w:szCs w:val="24"/>
      <w:lang w:eastAsia="ar-SA"/>
    </w:rPr>
  </w:style>
  <w:style w:type="paragraph" w:customStyle="1" w:styleId="xl76">
    <w:name w:val="xl76"/>
    <w:basedOn w:val="a"/>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jc w:val="center"/>
      <w:textAlignment w:val="center"/>
    </w:pPr>
    <w:rPr>
      <w:sz w:val="22"/>
      <w:szCs w:val="22"/>
      <w:lang w:eastAsia="ar-SA"/>
    </w:rPr>
  </w:style>
  <w:style w:type="paragraph" w:customStyle="1" w:styleId="xl77">
    <w:name w:val="xl77"/>
    <w:basedOn w:val="a"/>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textAlignment w:val="center"/>
    </w:pPr>
    <w:rPr>
      <w:sz w:val="24"/>
      <w:szCs w:val="24"/>
      <w:lang w:eastAsia="ar-SA"/>
    </w:rPr>
  </w:style>
  <w:style w:type="paragraph" w:customStyle="1" w:styleId="xl78">
    <w:name w:val="xl78"/>
    <w:basedOn w:val="a"/>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jc w:val="center"/>
    </w:pPr>
    <w:rPr>
      <w:sz w:val="24"/>
      <w:szCs w:val="24"/>
      <w:lang w:eastAsia="ar-SA"/>
    </w:rPr>
  </w:style>
  <w:style w:type="paragraph" w:customStyle="1" w:styleId="xl79">
    <w:name w:val="xl79"/>
    <w:basedOn w:val="a"/>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pPr>
    <w:rPr>
      <w:sz w:val="22"/>
      <w:szCs w:val="22"/>
      <w:lang w:eastAsia="ar-SA"/>
    </w:rPr>
  </w:style>
  <w:style w:type="paragraph" w:customStyle="1" w:styleId="xl80">
    <w:name w:val="xl80"/>
    <w:basedOn w:val="a"/>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jc w:val="center"/>
      <w:textAlignment w:val="center"/>
    </w:pPr>
    <w:rPr>
      <w:sz w:val="22"/>
      <w:szCs w:val="22"/>
      <w:lang w:eastAsia="ar-SA"/>
    </w:rPr>
  </w:style>
  <w:style w:type="paragraph" w:customStyle="1" w:styleId="xl81">
    <w:name w:val="xl81"/>
    <w:basedOn w:val="a"/>
    <w:rsid w:val="00D86AFF"/>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jc w:val="center"/>
      <w:textAlignment w:val="center"/>
    </w:pPr>
    <w:rPr>
      <w:sz w:val="24"/>
      <w:szCs w:val="24"/>
      <w:lang w:eastAsia="ar-SA"/>
    </w:rPr>
  </w:style>
  <w:style w:type="paragraph" w:customStyle="1" w:styleId="xl82">
    <w:name w:val="xl82"/>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b/>
      <w:bCs/>
      <w:sz w:val="24"/>
      <w:szCs w:val="24"/>
      <w:lang w:eastAsia="ar-SA"/>
    </w:rPr>
  </w:style>
  <w:style w:type="paragraph" w:customStyle="1" w:styleId="xl83">
    <w:name w:val="xl83"/>
    <w:basedOn w:val="a"/>
    <w:rsid w:val="00D86AFF"/>
    <w:pPr>
      <w:pBdr>
        <w:top w:val="single" w:sz="4" w:space="0" w:color="000000"/>
        <w:left w:val="single" w:sz="4" w:space="0" w:color="000000"/>
        <w:bottom w:val="single" w:sz="4" w:space="0" w:color="000000"/>
        <w:right w:val="single" w:sz="4" w:space="0" w:color="000000"/>
      </w:pBdr>
      <w:suppressAutoHyphens/>
      <w:spacing w:before="280" w:after="280"/>
    </w:pPr>
    <w:rPr>
      <w:b/>
      <w:bCs/>
      <w:sz w:val="24"/>
      <w:szCs w:val="24"/>
      <w:lang w:eastAsia="ar-SA"/>
    </w:rPr>
  </w:style>
  <w:style w:type="paragraph" w:customStyle="1" w:styleId="xl84">
    <w:name w:val="xl84"/>
    <w:basedOn w:val="a"/>
    <w:rsid w:val="00D86AFF"/>
    <w:pPr>
      <w:pBdr>
        <w:top w:val="single" w:sz="4" w:space="0" w:color="000000"/>
        <w:left w:val="single" w:sz="4" w:space="0" w:color="000000"/>
        <w:bottom w:val="single" w:sz="4" w:space="0" w:color="000000"/>
        <w:right w:val="single" w:sz="4" w:space="0" w:color="000000"/>
      </w:pBdr>
      <w:suppressAutoHyphens/>
      <w:spacing w:before="280" w:after="280"/>
    </w:pPr>
    <w:rPr>
      <w:b/>
      <w:bCs/>
      <w:sz w:val="24"/>
      <w:szCs w:val="24"/>
      <w:lang w:eastAsia="ar-SA"/>
    </w:rPr>
  </w:style>
  <w:style w:type="paragraph" w:customStyle="1" w:styleId="xl85">
    <w:name w:val="xl85"/>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b/>
      <w:bCs/>
      <w:sz w:val="22"/>
      <w:szCs w:val="22"/>
      <w:lang w:eastAsia="ar-SA"/>
    </w:rPr>
  </w:style>
  <w:style w:type="paragraph" w:customStyle="1" w:styleId="xl86">
    <w:name w:val="xl86"/>
    <w:basedOn w:val="a"/>
    <w:rsid w:val="00D86AFF"/>
    <w:pPr>
      <w:pBdr>
        <w:top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87">
    <w:name w:val="xl87"/>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b/>
      <w:bCs/>
      <w:sz w:val="24"/>
      <w:szCs w:val="24"/>
      <w:lang w:eastAsia="ar-SA"/>
    </w:rPr>
  </w:style>
  <w:style w:type="paragraph" w:customStyle="1" w:styleId="xl88">
    <w:name w:val="xl88"/>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b/>
      <w:bCs/>
      <w:sz w:val="24"/>
      <w:szCs w:val="24"/>
      <w:lang w:eastAsia="ar-SA"/>
    </w:rPr>
  </w:style>
  <w:style w:type="paragraph" w:customStyle="1" w:styleId="xl89">
    <w:name w:val="xl89"/>
    <w:basedOn w:val="a"/>
    <w:rsid w:val="00D86AFF"/>
    <w:pPr>
      <w:pBdr>
        <w:top w:val="single" w:sz="4" w:space="0" w:color="000000"/>
        <w:left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90">
    <w:name w:val="xl90"/>
    <w:basedOn w:val="a"/>
    <w:rsid w:val="00D86AFF"/>
    <w:pPr>
      <w:pBdr>
        <w:top w:val="single" w:sz="4" w:space="0" w:color="000000"/>
        <w:bottom w:val="single" w:sz="4" w:space="0" w:color="000000"/>
      </w:pBdr>
      <w:shd w:val="clear" w:color="auto" w:fill="C0C0C0"/>
      <w:suppressAutoHyphens/>
      <w:spacing w:before="280" w:after="280"/>
      <w:textAlignment w:val="center"/>
    </w:pPr>
    <w:rPr>
      <w:b/>
      <w:bCs/>
      <w:sz w:val="22"/>
      <w:szCs w:val="22"/>
      <w:lang w:eastAsia="ar-SA"/>
    </w:rPr>
  </w:style>
  <w:style w:type="paragraph" w:customStyle="1" w:styleId="xl91">
    <w:name w:val="xl91"/>
    <w:basedOn w:val="a"/>
    <w:rsid w:val="00D86AFF"/>
    <w:pPr>
      <w:pBdr>
        <w:top w:val="single" w:sz="4" w:space="0" w:color="000000"/>
        <w:bottom w:val="single" w:sz="4" w:space="0" w:color="000000"/>
        <w:right w:val="single" w:sz="4" w:space="0" w:color="000000"/>
      </w:pBdr>
      <w:shd w:val="clear" w:color="auto" w:fill="C0C0C0"/>
      <w:suppressAutoHyphens/>
      <w:spacing w:before="280" w:after="280"/>
      <w:textAlignment w:val="center"/>
    </w:pPr>
    <w:rPr>
      <w:b/>
      <w:bCs/>
      <w:sz w:val="22"/>
      <w:szCs w:val="22"/>
      <w:lang w:eastAsia="ar-SA"/>
    </w:rPr>
  </w:style>
  <w:style w:type="paragraph" w:customStyle="1" w:styleId="xl92">
    <w:name w:val="xl92"/>
    <w:basedOn w:val="a"/>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textAlignment w:val="center"/>
    </w:pPr>
    <w:rPr>
      <w:b/>
      <w:bCs/>
      <w:sz w:val="22"/>
      <w:szCs w:val="22"/>
      <w:lang w:eastAsia="ar-SA"/>
    </w:rPr>
  </w:style>
  <w:style w:type="paragraph" w:customStyle="1" w:styleId="xl93">
    <w:name w:val="xl93"/>
    <w:basedOn w:val="a"/>
    <w:rsid w:val="00D86AFF"/>
    <w:pPr>
      <w:pBdr>
        <w:top w:val="single" w:sz="4" w:space="0" w:color="000000"/>
        <w:left w:val="single" w:sz="4" w:space="0" w:color="000000"/>
        <w:bottom w:val="single" w:sz="4" w:space="0" w:color="000000"/>
      </w:pBdr>
      <w:suppressAutoHyphens/>
      <w:spacing w:before="280" w:after="280"/>
      <w:textAlignment w:val="center"/>
    </w:pPr>
    <w:rPr>
      <w:sz w:val="24"/>
      <w:szCs w:val="24"/>
      <w:lang w:eastAsia="ar-SA"/>
    </w:rPr>
  </w:style>
  <w:style w:type="paragraph" w:customStyle="1" w:styleId="xl94">
    <w:name w:val="xl94"/>
    <w:basedOn w:val="a"/>
    <w:rsid w:val="00D86AFF"/>
    <w:pPr>
      <w:pBdr>
        <w:top w:val="single" w:sz="4" w:space="0" w:color="000000"/>
        <w:bottom w:val="single" w:sz="4" w:space="0" w:color="000000"/>
      </w:pBdr>
      <w:suppressAutoHyphens/>
      <w:spacing w:before="280" w:after="280"/>
      <w:textAlignment w:val="center"/>
    </w:pPr>
    <w:rPr>
      <w:sz w:val="24"/>
      <w:szCs w:val="24"/>
      <w:lang w:eastAsia="ar-SA"/>
    </w:rPr>
  </w:style>
  <w:style w:type="paragraph" w:customStyle="1" w:styleId="xl95">
    <w:name w:val="xl95"/>
    <w:basedOn w:val="a"/>
    <w:rsid w:val="00D86AFF"/>
    <w:pPr>
      <w:pBdr>
        <w:top w:val="single" w:sz="4" w:space="0" w:color="000000"/>
        <w:bottom w:val="single" w:sz="4" w:space="0" w:color="000000"/>
        <w:right w:val="single" w:sz="4" w:space="0" w:color="000000"/>
      </w:pBdr>
      <w:shd w:val="clear" w:color="auto" w:fill="C0C0C0"/>
      <w:suppressAutoHyphens/>
      <w:spacing w:before="280" w:after="280"/>
      <w:textAlignment w:val="center"/>
    </w:pPr>
    <w:rPr>
      <w:b/>
      <w:bCs/>
      <w:sz w:val="22"/>
      <w:szCs w:val="22"/>
      <w:lang w:eastAsia="ar-SA"/>
    </w:rPr>
  </w:style>
  <w:style w:type="paragraph" w:customStyle="1" w:styleId="xl96">
    <w:name w:val="xl96"/>
    <w:basedOn w:val="a"/>
    <w:rsid w:val="00D86AFF"/>
    <w:pPr>
      <w:pBdr>
        <w:top w:val="single" w:sz="4" w:space="0" w:color="000000"/>
        <w:left w:val="single" w:sz="4" w:space="0" w:color="000000"/>
        <w:bottom w:val="single" w:sz="4" w:space="0" w:color="000000"/>
      </w:pBdr>
      <w:shd w:val="clear" w:color="auto" w:fill="C0C0C0"/>
      <w:suppressAutoHyphens/>
      <w:spacing w:before="280" w:after="280"/>
      <w:textAlignment w:val="center"/>
    </w:pPr>
    <w:rPr>
      <w:b/>
      <w:bCs/>
      <w:sz w:val="24"/>
      <w:szCs w:val="24"/>
      <w:lang w:eastAsia="ar-SA"/>
    </w:rPr>
  </w:style>
  <w:style w:type="paragraph" w:customStyle="1" w:styleId="xl97">
    <w:name w:val="xl97"/>
    <w:basedOn w:val="a"/>
    <w:rsid w:val="00D86AFF"/>
    <w:pPr>
      <w:pBdr>
        <w:top w:val="single" w:sz="4" w:space="0" w:color="000000"/>
        <w:bottom w:val="single" w:sz="4" w:space="0" w:color="000000"/>
      </w:pBdr>
      <w:shd w:val="clear" w:color="auto" w:fill="C0C0C0"/>
      <w:suppressAutoHyphens/>
      <w:spacing w:before="280" w:after="280"/>
      <w:textAlignment w:val="center"/>
    </w:pPr>
    <w:rPr>
      <w:b/>
      <w:bCs/>
      <w:sz w:val="24"/>
      <w:szCs w:val="24"/>
      <w:lang w:eastAsia="ar-SA"/>
    </w:rPr>
  </w:style>
  <w:style w:type="paragraph" w:customStyle="1" w:styleId="xl98">
    <w:name w:val="xl98"/>
    <w:basedOn w:val="a"/>
    <w:rsid w:val="00D86AFF"/>
    <w:pPr>
      <w:pBdr>
        <w:top w:val="single" w:sz="4" w:space="0" w:color="000000"/>
        <w:bottom w:val="single" w:sz="4" w:space="0" w:color="000000"/>
        <w:right w:val="single" w:sz="4" w:space="0" w:color="000000"/>
      </w:pBdr>
      <w:shd w:val="clear" w:color="auto" w:fill="C0C0C0"/>
      <w:suppressAutoHyphens/>
      <w:spacing w:before="280" w:after="280"/>
      <w:textAlignment w:val="center"/>
    </w:pPr>
    <w:rPr>
      <w:b/>
      <w:bCs/>
      <w:sz w:val="24"/>
      <w:szCs w:val="24"/>
      <w:lang w:eastAsia="ar-SA"/>
    </w:rPr>
  </w:style>
  <w:style w:type="paragraph" w:customStyle="1" w:styleId="xl99">
    <w:name w:val="xl99"/>
    <w:basedOn w:val="a"/>
    <w:rsid w:val="00D86AFF"/>
    <w:pPr>
      <w:pBdr>
        <w:top w:val="single" w:sz="4" w:space="0" w:color="000000"/>
        <w:left w:val="single" w:sz="4" w:space="0" w:color="000000"/>
        <w:right w:val="single" w:sz="4" w:space="0" w:color="000000"/>
      </w:pBdr>
      <w:suppressAutoHyphens/>
      <w:spacing w:before="280" w:after="280"/>
      <w:textAlignment w:val="center"/>
    </w:pPr>
    <w:rPr>
      <w:sz w:val="24"/>
      <w:szCs w:val="24"/>
      <w:lang w:eastAsia="ar-SA"/>
    </w:rPr>
  </w:style>
  <w:style w:type="paragraph" w:customStyle="1" w:styleId="xl100">
    <w:name w:val="xl100"/>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2"/>
      <w:szCs w:val="22"/>
      <w:lang w:eastAsia="ar-SA"/>
    </w:rPr>
  </w:style>
  <w:style w:type="paragraph" w:customStyle="1" w:styleId="xl101">
    <w:name w:val="xl101"/>
    <w:basedOn w:val="a"/>
    <w:rsid w:val="00D86AFF"/>
    <w:pPr>
      <w:pBdr>
        <w:top w:val="single" w:sz="4" w:space="0" w:color="000000"/>
        <w:left w:val="single" w:sz="4" w:space="0" w:color="000000"/>
        <w:right w:val="single" w:sz="4" w:space="0" w:color="000000"/>
      </w:pBdr>
      <w:shd w:val="clear" w:color="auto" w:fill="FFFF00"/>
      <w:suppressAutoHyphens/>
      <w:spacing w:before="280" w:after="280"/>
      <w:jc w:val="center"/>
      <w:textAlignment w:val="center"/>
    </w:pPr>
    <w:rPr>
      <w:sz w:val="24"/>
      <w:szCs w:val="24"/>
      <w:lang w:eastAsia="ar-SA"/>
    </w:rPr>
  </w:style>
  <w:style w:type="paragraph" w:customStyle="1" w:styleId="xl102">
    <w:name w:val="xl102"/>
    <w:basedOn w:val="a"/>
    <w:rsid w:val="00D86AFF"/>
    <w:pPr>
      <w:pBdr>
        <w:left w:val="single" w:sz="4" w:space="0" w:color="000000"/>
        <w:bottom w:val="single" w:sz="4" w:space="0" w:color="000000"/>
        <w:right w:val="single" w:sz="4" w:space="0" w:color="000000"/>
      </w:pBdr>
      <w:shd w:val="clear" w:color="auto" w:fill="FFFF00"/>
      <w:suppressAutoHyphens/>
      <w:spacing w:before="280" w:after="280"/>
      <w:jc w:val="center"/>
      <w:textAlignment w:val="center"/>
    </w:pPr>
    <w:rPr>
      <w:sz w:val="24"/>
      <w:szCs w:val="24"/>
      <w:lang w:eastAsia="ar-SA"/>
    </w:rPr>
  </w:style>
  <w:style w:type="paragraph" w:customStyle="1" w:styleId="xl103">
    <w:name w:val="xl103"/>
    <w:basedOn w:val="a"/>
    <w:rsid w:val="00D86AFF"/>
    <w:pPr>
      <w:pBdr>
        <w:top w:val="single" w:sz="4" w:space="0" w:color="000000"/>
        <w:left w:val="single" w:sz="4" w:space="0" w:color="000000"/>
        <w:right w:val="single" w:sz="4" w:space="0" w:color="000000"/>
      </w:pBdr>
      <w:shd w:val="clear" w:color="auto" w:fill="FFFF00"/>
      <w:suppressAutoHyphens/>
      <w:spacing w:before="280" w:after="280"/>
      <w:textAlignment w:val="center"/>
    </w:pPr>
    <w:rPr>
      <w:sz w:val="24"/>
      <w:szCs w:val="24"/>
      <w:lang w:eastAsia="ar-SA"/>
    </w:rPr>
  </w:style>
  <w:style w:type="paragraph" w:customStyle="1" w:styleId="xl104">
    <w:name w:val="xl104"/>
    <w:basedOn w:val="a"/>
    <w:rsid w:val="00D86AFF"/>
    <w:pPr>
      <w:pBdr>
        <w:left w:val="single" w:sz="4" w:space="0" w:color="000000"/>
        <w:bottom w:val="single" w:sz="4" w:space="0" w:color="000000"/>
        <w:right w:val="single" w:sz="4" w:space="0" w:color="000000"/>
      </w:pBdr>
      <w:shd w:val="clear" w:color="auto" w:fill="FFFF00"/>
      <w:suppressAutoHyphens/>
      <w:spacing w:before="280" w:after="280"/>
      <w:textAlignment w:val="center"/>
    </w:pPr>
    <w:rPr>
      <w:sz w:val="24"/>
      <w:szCs w:val="24"/>
      <w:lang w:eastAsia="ar-SA"/>
    </w:rPr>
  </w:style>
  <w:style w:type="paragraph" w:customStyle="1" w:styleId="xl105">
    <w:name w:val="xl105"/>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b/>
      <w:bCs/>
      <w:sz w:val="22"/>
      <w:szCs w:val="22"/>
      <w:lang w:eastAsia="ar-SA"/>
    </w:rPr>
  </w:style>
  <w:style w:type="paragraph" w:customStyle="1" w:styleId="xl106">
    <w:name w:val="xl106"/>
    <w:basedOn w:val="a"/>
    <w:rsid w:val="00D86AFF"/>
    <w:pPr>
      <w:pBdr>
        <w:top w:val="single" w:sz="4" w:space="0" w:color="000000"/>
        <w:left w:val="single" w:sz="4" w:space="0" w:color="000000"/>
        <w:bottom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07">
    <w:name w:val="xl107"/>
    <w:basedOn w:val="a"/>
    <w:rsid w:val="00D86AFF"/>
    <w:pPr>
      <w:pBdr>
        <w:top w:val="single" w:sz="4" w:space="0" w:color="000000"/>
        <w:bottom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08">
    <w:name w:val="xl108"/>
    <w:basedOn w:val="a"/>
    <w:rsid w:val="00D86AFF"/>
    <w:pPr>
      <w:pBdr>
        <w:top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09">
    <w:name w:val="xl109"/>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110">
    <w:name w:val="xl110"/>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b/>
      <w:bCs/>
      <w:sz w:val="22"/>
      <w:szCs w:val="22"/>
      <w:lang w:eastAsia="ar-SA"/>
    </w:rPr>
  </w:style>
  <w:style w:type="paragraph" w:customStyle="1" w:styleId="xl111">
    <w:name w:val="xl111"/>
    <w:basedOn w:val="a"/>
    <w:rsid w:val="00D86AFF"/>
    <w:pPr>
      <w:pBdr>
        <w:top w:val="single" w:sz="4" w:space="0" w:color="000000"/>
        <w:left w:val="single" w:sz="4" w:space="0" w:color="000000"/>
        <w:bottom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12">
    <w:name w:val="xl112"/>
    <w:basedOn w:val="a"/>
    <w:rsid w:val="00D86AFF"/>
    <w:pPr>
      <w:pBdr>
        <w:top w:val="single" w:sz="4" w:space="0" w:color="000000"/>
        <w:bottom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13">
    <w:name w:val="xl113"/>
    <w:basedOn w:val="a"/>
    <w:rsid w:val="00D86AFF"/>
    <w:pPr>
      <w:pBdr>
        <w:top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2"/>
      <w:szCs w:val="22"/>
      <w:lang w:eastAsia="ar-SA"/>
    </w:rPr>
  </w:style>
  <w:style w:type="paragraph" w:customStyle="1" w:styleId="xl114">
    <w:name w:val="xl114"/>
    <w:basedOn w:val="a"/>
    <w:rsid w:val="00D86AFF"/>
    <w:pPr>
      <w:pBdr>
        <w:top w:val="single" w:sz="4" w:space="0" w:color="000000"/>
        <w:left w:val="single" w:sz="4" w:space="0" w:color="000000"/>
        <w:right w:val="single" w:sz="4" w:space="0" w:color="000000"/>
      </w:pBdr>
      <w:suppressAutoHyphens/>
      <w:spacing w:before="280" w:after="280"/>
      <w:textAlignment w:val="center"/>
    </w:pPr>
    <w:rPr>
      <w:sz w:val="22"/>
      <w:szCs w:val="22"/>
      <w:lang w:eastAsia="ar-SA"/>
    </w:rPr>
  </w:style>
  <w:style w:type="paragraph" w:customStyle="1" w:styleId="xl115">
    <w:name w:val="xl115"/>
    <w:basedOn w:val="a"/>
    <w:rsid w:val="00D86AFF"/>
    <w:pPr>
      <w:pBdr>
        <w:top w:val="single" w:sz="4" w:space="0" w:color="000000"/>
        <w:left w:val="single" w:sz="4" w:space="0" w:color="000000"/>
        <w:bottom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font7">
    <w:name w:val="font7"/>
    <w:basedOn w:val="a"/>
    <w:rsid w:val="00D86AFF"/>
    <w:pPr>
      <w:suppressAutoHyphens/>
      <w:spacing w:before="280" w:after="280"/>
    </w:pPr>
    <w:rPr>
      <w:sz w:val="20"/>
      <w:szCs w:val="20"/>
      <w:lang w:eastAsia="ar-SA"/>
    </w:rPr>
  </w:style>
  <w:style w:type="paragraph" w:customStyle="1" w:styleId="font8">
    <w:name w:val="font8"/>
    <w:basedOn w:val="a"/>
    <w:rsid w:val="00D86AFF"/>
    <w:pPr>
      <w:suppressAutoHyphens/>
      <w:spacing w:before="280" w:after="280"/>
    </w:pPr>
    <w:rPr>
      <w:b/>
      <w:bCs/>
      <w:sz w:val="20"/>
      <w:szCs w:val="20"/>
      <w:lang w:eastAsia="ar-SA"/>
    </w:rPr>
  </w:style>
  <w:style w:type="paragraph" w:customStyle="1" w:styleId="xl116">
    <w:name w:val="xl116"/>
    <w:basedOn w:val="a"/>
    <w:rsid w:val="00D86AFF"/>
    <w:pPr>
      <w:pBdr>
        <w:top w:val="single" w:sz="4" w:space="0" w:color="000000"/>
        <w:bottom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17">
    <w:name w:val="xl117"/>
    <w:basedOn w:val="a"/>
    <w:rsid w:val="00D86AFF"/>
    <w:pPr>
      <w:pBdr>
        <w:top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18">
    <w:name w:val="xl118"/>
    <w:basedOn w:val="a"/>
    <w:rsid w:val="00D86AFF"/>
    <w:pPr>
      <w:pBdr>
        <w:top w:val="single" w:sz="4" w:space="0" w:color="000000"/>
        <w:left w:val="single" w:sz="4" w:space="0" w:color="000000"/>
        <w:bottom w:val="single" w:sz="4" w:space="0" w:color="000000"/>
      </w:pBdr>
      <w:shd w:val="clear" w:color="auto" w:fill="C0C0C0"/>
      <w:suppressAutoHyphens/>
      <w:spacing w:before="280" w:after="280"/>
      <w:jc w:val="center"/>
    </w:pPr>
    <w:rPr>
      <w:b/>
      <w:bCs/>
      <w:sz w:val="22"/>
      <w:szCs w:val="22"/>
      <w:lang w:eastAsia="ar-SA"/>
    </w:rPr>
  </w:style>
  <w:style w:type="paragraph" w:customStyle="1" w:styleId="xl119">
    <w:name w:val="xl119"/>
    <w:basedOn w:val="a"/>
    <w:rsid w:val="00D86AFF"/>
    <w:pPr>
      <w:pBdr>
        <w:top w:val="single" w:sz="4" w:space="0" w:color="000000"/>
        <w:bottom w:val="single" w:sz="4" w:space="0" w:color="000000"/>
      </w:pBdr>
      <w:shd w:val="clear" w:color="auto" w:fill="C0C0C0"/>
      <w:suppressAutoHyphens/>
      <w:spacing w:before="280" w:after="280"/>
      <w:jc w:val="center"/>
    </w:pPr>
    <w:rPr>
      <w:b/>
      <w:bCs/>
      <w:sz w:val="22"/>
      <w:szCs w:val="22"/>
      <w:lang w:eastAsia="ar-SA"/>
    </w:rPr>
  </w:style>
  <w:style w:type="paragraph" w:customStyle="1" w:styleId="xl120">
    <w:name w:val="xl120"/>
    <w:basedOn w:val="a"/>
    <w:rsid w:val="00D86AFF"/>
    <w:pPr>
      <w:pBdr>
        <w:top w:val="single" w:sz="4" w:space="0" w:color="000000"/>
        <w:bottom w:val="single" w:sz="4" w:space="0" w:color="000000"/>
        <w:right w:val="single" w:sz="4" w:space="0" w:color="000000"/>
      </w:pBdr>
      <w:shd w:val="clear" w:color="auto" w:fill="C0C0C0"/>
      <w:suppressAutoHyphens/>
      <w:spacing w:before="280" w:after="280"/>
      <w:jc w:val="center"/>
    </w:pPr>
    <w:rPr>
      <w:b/>
      <w:bCs/>
      <w:sz w:val="22"/>
      <w:szCs w:val="22"/>
      <w:lang w:eastAsia="ar-SA"/>
    </w:rPr>
  </w:style>
  <w:style w:type="paragraph" w:customStyle="1" w:styleId="xl121">
    <w:name w:val="xl121"/>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sz w:val="22"/>
      <w:szCs w:val="22"/>
      <w:lang w:eastAsia="ar-SA"/>
    </w:rPr>
  </w:style>
  <w:style w:type="paragraph" w:customStyle="1" w:styleId="xl122">
    <w:name w:val="xl122"/>
    <w:basedOn w:val="a"/>
    <w:rsid w:val="00D86AFF"/>
    <w:pPr>
      <w:pBdr>
        <w:left w:val="single" w:sz="4" w:space="0" w:color="000000"/>
        <w:bottom w:val="single" w:sz="4" w:space="0" w:color="000000"/>
        <w:right w:val="single" w:sz="4" w:space="0" w:color="000000"/>
      </w:pBdr>
      <w:suppressAutoHyphens/>
      <w:spacing w:before="280" w:after="280"/>
      <w:textAlignment w:val="top"/>
    </w:pPr>
    <w:rPr>
      <w:sz w:val="22"/>
      <w:szCs w:val="22"/>
      <w:lang w:eastAsia="ar-SA"/>
    </w:rPr>
  </w:style>
  <w:style w:type="paragraph" w:customStyle="1" w:styleId="xl123">
    <w:name w:val="xl123"/>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sz w:val="22"/>
      <w:szCs w:val="22"/>
      <w:lang w:eastAsia="ar-SA"/>
    </w:rPr>
  </w:style>
  <w:style w:type="paragraph" w:customStyle="1" w:styleId="xl124">
    <w:name w:val="xl124"/>
    <w:basedOn w:val="a"/>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sz w:val="22"/>
      <w:szCs w:val="22"/>
      <w:lang w:eastAsia="ar-SA"/>
    </w:rPr>
  </w:style>
  <w:style w:type="paragraph" w:customStyle="1" w:styleId="xl125">
    <w:name w:val="xl125"/>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26">
    <w:name w:val="xl126"/>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127">
    <w:name w:val="xl127"/>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2"/>
      <w:szCs w:val="22"/>
      <w:lang w:eastAsia="ar-SA"/>
    </w:rPr>
  </w:style>
  <w:style w:type="paragraph" w:customStyle="1" w:styleId="xl128">
    <w:name w:val="xl128"/>
    <w:basedOn w:val="a"/>
    <w:rsid w:val="00D86AFF"/>
    <w:pPr>
      <w:pBdr>
        <w:left w:val="single" w:sz="4" w:space="0" w:color="000000"/>
        <w:right w:val="single" w:sz="4" w:space="0" w:color="000000"/>
      </w:pBdr>
      <w:suppressAutoHyphens/>
      <w:spacing w:before="280" w:after="280"/>
      <w:textAlignment w:val="center"/>
    </w:pPr>
    <w:rPr>
      <w:sz w:val="22"/>
      <w:szCs w:val="22"/>
      <w:lang w:eastAsia="ar-SA"/>
    </w:rPr>
  </w:style>
  <w:style w:type="paragraph" w:customStyle="1" w:styleId="xl129">
    <w:name w:val="xl129"/>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130">
    <w:name w:val="xl130"/>
    <w:basedOn w:val="a"/>
    <w:rsid w:val="00D86AFF"/>
    <w:pPr>
      <w:pBdr>
        <w:top w:val="single" w:sz="4" w:space="0" w:color="000000"/>
        <w:left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1">
    <w:name w:val="xl131"/>
    <w:basedOn w:val="a"/>
    <w:rsid w:val="00D86AFF"/>
    <w:pPr>
      <w:pBdr>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2">
    <w:name w:val="xl132"/>
    <w:basedOn w:val="a"/>
    <w:rsid w:val="00D86AFF"/>
    <w:pPr>
      <w:pBdr>
        <w:top w:val="single" w:sz="4" w:space="0" w:color="000000"/>
        <w:left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3">
    <w:name w:val="xl133"/>
    <w:basedOn w:val="a"/>
    <w:rsid w:val="00D86AFF"/>
    <w:pPr>
      <w:pBdr>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4">
    <w:name w:val="xl134"/>
    <w:basedOn w:val="a"/>
    <w:rsid w:val="00D86AFF"/>
    <w:pPr>
      <w:pBdr>
        <w:top w:val="single" w:sz="4" w:space="0" w:color="000000"/>
        <w:lef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5">
    <w:name w:val="xl135"/>
    <w:basedOn w:val="a"/>
    <w:rsid w:val="00D86AFF"/>
    <w:pPr>
      <w:pBdr>
        <w:top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6">
    <w:name w:val="xl136"/>
    <w:basedOn w:val="a"/>
    <w:rsid w:val="00D86AFF"/>
    <w:pPr>
      <w:pBdr>
        <w:top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37">
    <w:name w:val="xl137"/>
    <w:basedOn w:val="a"/>
    <w:rsid w:val="00D86AFF"/>
    <w:pPr>
      <w:pBdr>
        <w:top w:val="single" w:sz="4" w:space="0" w:color="000000"/>
        <w:left w:val="single" w:sz="4" w:space="0" w:color="000000"/>
        <w:right w:val="single" w:sz="4" w:space="0" w:color="000000"/>
      </w:pBdr>
      <w:shd w:val="clear" w:color="auto" w:fill="C0C0C0"/>
      <w:suppressAutoHyphens/>
      <w:spacing w:before="280" w:after="280"/>
      <w:jc w:val="center"/>
      <w:textAlignment w:val="center"/>
    </w:pPr>
    <w:rPr>
      <w:sz w:val="24"/>
      <w:szCs w:val="24"/>
      <w:lang w:eastAsia="ar-SA"/>
    </w:rPr>
  </w:style>
  <w:style w:type="paragraph" w:customStyle="1" w:styleId="xl138">
    <w:name w:val="xl138"/>
    <w:basedOn w:val="a"/>
    <w:rsid w:val="00D86AFF"/>
    <w:pPr>
      <w:pBdr>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sz w:val="24"/>
      <w:szCs w:val="24"/>
      <w:lang w:eastAsia="ar-SA"/>
    </w:rPr>
  </w:style>
  <w:style w:type="paragraph" w:customStyle="1" w:styleId="xl139">
    <w:name w:val="xl139"/>
    <w:basedOn w:val="a"/>
    <w:rsid w:val="00D86AFF"/>
    <w:pPr>
      <w:pBdr>
        <w:top w:val="single" w:sz="4" w:space="0" w:color="000000"/>
        <w:left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40">
    <w:name w:val="xl140"/>
    <w:basedOn w:val="a"/>
    <w:rsid w:val="00D86AFF"/>
    <w:pPr>
      <w:pBdr>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b/>
      <w:bCs/>
      <w:sz w:val="24"/>
      <w:szCs w:val="24"/>
      <w:lang w:eastAsia="ar-SA"/>
    </w:rPr>
  </w:style>
  <w:style w:type="paragraph" w:customStyle="1" w:styleId="xl141">
    <w:name w:val="xl141"/>
    <w:basedOn w:val="a"/>
    <w:rsid w:val="00D86AFF"/>
    <w:pPr>
      <w:pBdr>
        <w:top w:val="single" w:sz="4" w:space="0" w:color="000000"/>
        <w:left w:val="single" w:sz="4" w:space="0" w:color="000000"/>
        <w:right w:val="single" w:sz="4" w:space="0" w:color="000000"/>
      </w:pBdr>
      <w:suppressAutoHyphens/>
      <w:spacing w:before="280" w:after="280"/>
    </w:pPr>
    <w:rPr>
      <w:sz w:val="24"/>
      <w:szCs w:val="24"/>
      <w:lang w:eastAsia="ar-SA"/>
    </w:rPr>
  </w:style>
  <w:style w:type="paragraph" w:customStyle="1" w:styleId="xl142">
    <w:name w:val="xl142"/>
    <w:basedOn w:val="a"/>
    <w:rsid w:val="00D86AFF"/>
    <w:pPr>
      <w:pBdr>
        <w:left w:val="single" w:sz="4" w:space="0" w:color="000000"/>
        <w:bottom w:val="single" w:sz="4" w:space="0" w:color="000000"/>
        <w:right w:val="single" w:sz="4" w:space="0" w:color="000000"/>
      </w:pBdr>
      <w:suppressAutoHyphens/>
      <w:spacing w:before="280" w:after="280"/>
    </w:pPr>
    <w:rPr>
      <w:sz w:val="24"/>
      <w:szCs w:val="24"/>
      <w:lang w:eastAsia="ar-SA"/>
    </w:rPr>
  </w:style>
  <w:style w:type="paragraph" w:customStyle="1" w:styleId="xl143">
    <w:name w:val="xl143"/>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44">
    <w:name w:val="xl144"/>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45">
    <w:name w:val="xl145"/>
    <w:basedOn w:val="a"/>
    <w:rsid w:val="00D86AFF"/>
    <w:pPr>
      <w:pBdr>
        <w:top w:val="single" w:sz="4" w:space="0" w:color="000000"/>
        <w:left w:val="single" w:sz="4" w:space="0" w:color="000000"/>
        <w:right w:val="single" w:sz="4" w:space="0" w:color="000000"/>
      </w:pBdr>
      <w:suppressAutoHyphens/>
      <w:spacing w:before="280" w:after="280"/>
      <w:textAlignment w:val="center"/>
    </w:pPr>
    <w:rPr>
      <w:sz w:val="24"/>
      <w:szCs w:val="24"/>
      <w:lang w:eastAsia="ar-SA"/>
    </w:rPr>
  </w:style>
  <w:style w:type="paragraph" w:customStyle="1" w:styleId="xl146">
    <w:name w:val="xl146"/>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147">
    <w:name w:val="xl147"/>
    <w:basedOn w:val="a"/>
    <w:rsid w:val="00D86AFF"/>
    <w:pPr>
      <w:pBdr>
        <w:top w:val="single" w:sz="4" w:space="0" w:color="000000"/>
        <w:left w:val="single" w:sz="4" w:space="0" w:color="000000"/>
      </w:pBdr>
      <w:suppressAutoHyphens/>
      <w:spacing w:before="280" w:after="280"/>
      <w:jc w:val="center"/>
      <w:textAlignment w:val="center"/>
    </w:pPr>
    <w:rPr>
      <w:sz w:val="24"/>
      <w:szCs w:val="24"/>
      <w:lang w:eastAsia="ar-SA"/>
    </w:rPr>
  </w:style>
  <w:style w:type="paragraph" w:customStyle="1" w:styleId="xl148">
    <w:name w:val="xl148"/>
    <w:basedOn w:val="a"/>
    <w:rsid w:val="00D86AFF"/>
    <w:pPr>
      <w:pBdr>
        <w:left w:val="single" w:sz="4" w:space="0" w:color="000000"/>
        <w:bottom w:val="single" w:sz="4" w:space="0" w:color="000000"/>
      </w:pBdr>
      <w:suppressAutoHyphens/>
      <w:spacing w:before="280" w:after="280"/>
      <w:jc w:val="center"/>
      <w:textAlignment w:val="center"/>
    </w:pPr>
    <w:rPr>
      <w:sz w:val="24"/>
      <w:szCs w:val="24"/>
      <w:lang w:eastAsia="ar-SA"/>
    </w:rPr>
  </w:style>
  <w:style w:type="paragraph" w:customStyle="1" w:styleId="xl149">
    <w:name w:val="xl149"/>
    <w:basedOn w:val="a"/>
    <w:rsid w:val="00D86AFF"/>
    <w:pPr>
      <w:pBdr>
        <w:top w:val="single" w:sz="4" w:space="0" w:color="000000"/>
        <w:left w:val="single" w:sz="4" w:space="0" w:color="000000"/>
        <w:right w:val="single" w:sz="4" w:space="0" w:color="000000"/>
      </w:pBdr>
      <w:suppressAutoHyphens/>
      <w:spacing w:before="280" w:after="280"/>
      <w:jc w:val="center"/>
    </w:pPr>
    <w:rPr>
      <w:sz w:val="24"/>
      <w:szCs w:val="24"/>
      <w:lang w:eastAsia="ar-SA"/>
    </w:rPr>
  </w:style>
  <w:style w:type="paragraph" w:customStyle="1" w:styleId="xl150">
    <w:name w:val="xl150"/>
    <w:basedOn w:val="a"/>
    <w:rsid w:val="00D86AFF"/>
    <w:pPr>
      <w:pBdr>
        <w:left w:val="single" w:sz="4" w:space="0" w:color="000000"/>
        <w:bottom w:val="single" w:sz="4" w:space="0" w:color="000000"/>
        <w:right w:val="single" w:sz="4" w:space="0" w:color="000000"/>
      </w:pBdr>
      <w:suppressAutoHyphens/>
      <w:spacing w:before="280" w:after="280"/>
      <w:jc w:val="center"/>
    </w:pPr>
    <w:rPr>
      <w:sz w:val="24"/>
      <w:szCs w:val="24"/>
      <w:lang w:eastAsia="ar-SA"/>
    </w:rPr>
  </w:style>
  <w:style w:type="paragraph" w:customStyle="1" w:styleId="xl151">
    <w:name w:val="xl151"/>
    <w:basedOn w:val="a"/>
    <w:rsid w:val="00D86AFF"/>
    <w:pPr>
      <w:pBdr>
        <w:top w:val="single" w:sz="4" w:space="0" w:color="000000"/>
        <w:left w:val="single" w:sz="4" w:space="0" w:color="000000"/>
        <w:right w:val="single" w:sz="4" w:space="0" w:color="000000"/>
      </w:pBdr>
      <w:suppressAutoHyphens/>
      <w:spacing w:before="280" w:after="280"/>
      <w:textAlignment w:val="center"/>
    </w:pPr>
    <w:rPr>
      <w:sz w:val="22"/>
      <w:szCs w:val="22"/>
      <w:lang w:eastAsia="ar-SA"/>
    </w:rPr>
  </w:style>
  <w:style w:type="paragraph" w:customStyle="1" w:styleId="xl152">
    <w:name w:val="xl152"/>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2"/>
      <w:szCs w:val="22"/>
      <w:lang w:eastAsia="ar-SA"/>
    </w:rPr>
  </w:style>
  <w:style w:type="paragraph" w:customStyle="1" w:styleId="xl153">
    <w:name w:val="xl153"/>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154">
    <w:name w:val="xl154"/>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155">
    <w:name w:val="xl155"/>
    <w:basedOn w:val="a"/>
    <w:rsid w:val="00D86AFF"/>
    <w:pPr>
      <w:pBdr>
        <w:top w:val="single" w:sz="4" w:space="0" w:color="000000"/>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56">
    <w:name w:val="xl156"/>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57">
    <w:name w:val="xl157"/>
    <w:basedOn w:val="a"/>
    <w:rsid w:val="00D86AFF"/>
    <w:pPr>
      <w:pBdr>
        <w:top w:val="single" w:sz="4" w:space="0" w:color="000000"/>
        <w:left w:val="single" w:sz="4" w:space="0" w:color="000000"/>
        <w:right w:val="single" w:sz="4" w:space="0" w:color="000000"/>
      </w:pBdr>
      <w:suppressAutoHyphens/>
      <w:spacing w:before="280" w:after="280"/>
      <w:textAlignment w:val="center"/>
    </w:pPr>
    <w:rPr>
      <w:sz w:val="24"/>
      <w:szCs w:val="24"/>
      <w:lang w:eastAsia="ar-SA"/>
    </w:rPr>
  </w:style>
  <w:style w:type="paragraph" w:customStyle="1" w:styleId="xl158">
    <w:name w:val="xl158"/>
    <w:basedOn w:val="a"/>
    <w:rsid w:val="00D86AFF"/>
    <w:pPr>
      <w:pBdr>
        <w:left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159">
    <w:name w:val="xl159"/>
    <w:basedOn w:val="a"/>
    <w:rsid w:val="00D86AFF"/>
    <w:pPr>
      <w:pBdr>
        <w:top w:val="single" w:sz="4" w:space="0" w:color="000000"/>
        <w:left w:val="single" w:sz="4" w:space="0" w:color="000000"/>
        <w:right w:val="single" w:sz="4" w:space="0" w:color="000000"/>
      </w:pBdr>
      <w:suppressAutoHyphens/>
      <w:spacing w:before="280" w:after="280"/>
      <w:textAlignment w:val="center"/>
    </w:pPr>
    <w:rPr>
      <w:b/>
      <w:bCs/>
      <w:sz w:val="22"/>
      <w:szCs w:val="22"/>
      <w:lang w:eastAsia="ar-SA"/>
    </w:rPr>
  </w:style>
  <w:style w:type="paragraph" w:customStyle="1" w:styleId="xl160">
    <w:name w:val="xl160"/>
    <w:basedOn w:val="a"/>
    <w:rsid w:val="00D86AFF"/>
    <w:pPr>
      <w:pBdr>
        <w:left w:val="single" w:sz="4" w:space="0" w:color="000000"/>
        <w:bottom w:val="single" w:sz="4" w:space="0" w:color="000000"/>
        <w:right w:val="single" w:sz="4" w:space="0" w:color="000000"/>
      </w:pBdr>
      <w:suppressAutoHyphens/>
      <w:spacing w:before="280" w:after="280"/>
      <w:textAlignment w:val="center"/>
    </w:pPr>
    <w:rPr>
      <w:b/>
      <w:bCs/>
      <w:sz w:val="22"/>
      <w:szCs w:val="22"/>
      <w:lang w:eastAsia="ar-SA"/>
    </w:rPr>
  </w:style>
  <w:style w:type="paragraph" w:customStyle="1" w:styleId="xl161">
    <w:name w:val="xl161"/>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b/>
      <w:bCs/>
      <w:sz w:val="24"/>
      <w:szCs w:val="24"/>
      <w:lang w:eastAsia="ar-SA"/>
    </w:rPr>
  </w:style>
  <w:style w:type="paragraph" w:customStyle="1" w:styleId="xl162">
    <w:name w:val="xl162"/>
    <w:basedOn w:val="a"/>
    <w:rsid w:val="00D86AFF"/>
    <w:pPr>
      <w:suppressAutoHyphens/>
      <w:spacing w:before="280" w:after="280"/>
      <w:jc w:val="center"/>
      <w:textAlignment w:val="center"/>
    </w:pPr>
    <w:rPr>
      <w:b/>
      <w:bCs/>
      <w:sz w:val="22"/>
      <w:szCs w:val="22"/>
      <w:lang w:eastAsia="ar-SA"/>
    </w:rPr>
  </w:style>
  <w:style w:type="paragraph" w:customStyle="1" w:styleId="xl163">
    <w:name w:val="xl163"/>
    <w:basedOn w:val="a"/>
    <w:rsid w:val="00D86AFF"/>
    <w:pPr>
      <w:pBdr>
        <w:top w:val="single" w:sz="4" w:space="0" w:color="000000"/>
        <w:left w:val="single" w:sz="4" w:space="0" w:color="000000"/>
        <w:bottom w:val="single" w:sz="4" w:space="0" w:color="000000"/>
        <w:right w:val="single" w:sz="4" w:space="0" w:color="000000"/>
      </w:pBdr>
      <w:suppressAutoHyphens/>
      <w:spacing w:before="280" w:after="280"/>
      <w:textAlignment w:val="center"/>
    </w:pPr>
    <w:rPr>
      <w:sz w:val="16"/>
      <w:szCs w:val="16"/>
      <w:lang w:eastAsia="ar-SA"/>
    </w:rPr>
  </w:style>
  <w:style w:type="paragraph" w:customStyle="1" w:styleId="xl164">
    <w:name w:val="xl164"/>
    <w:basedOn w:val="a"/>
    <w:rsid w:val="00D86AFF"/>
    <w:pPr>
      <w:pBdr>
        <w:top w:val="single" w:sz="4" w:space="0" w:color="000000"/>
        <w:left w:val="single" w:sz="4" w:space="0" w:color="000000"/>
        <w:bottom w:val="single" w:sz="4" w:space="0" w:color="000000"/>
      </w:pBdr>
      <w:suppressAutoHyphens/>
      <w:spacing w:before="280" w:after="280"/>
      <w:jc w:val="center"/>
      <w:textAlignment w:val="center"/>
    </w:pPr>
    <w:rPr>
      <w:sz w:val="16"/>
      <w:szCs w:val="16"/>
      <w:lang w:eastAsia="ar-SA"/>
    </w:rPr>
  </w:style>
  <w:style w:type="paragraph" w:customStyle="1" w:styleId="xl165">
    <w:name w:val="xl165"/>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16"/>
      <w:szCs w:val="16"/>
      <w:lang w:eastAsia="ar-SA"/>
    </w:rPr>
  </w:style>
  <w:style w:type="paragraph" w:customStyle="1" w:styleId="xl166">
    <w:name w:val="xl166"/>
    <w:basedOn w:val="a"/>
    <w:rsid w:val="00D86AFF"/>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jc w:val="center"/>
      <w:textAlignment w:val="center"/>
    </w:pPr>
    <w:rPr>
      <w:sz w:val="16"/>
      <w:szCs w:val="16"/>
      <w:lang w:eastAsia="ar-SA"/>
    </w:rPr>
  </w:style>
  <w:style w:type="paragraph" w:customStyle="1" w:styleId="xl167">
    <w:name w:val="xl167"/>
    <w:basedOn w:val="a"/>
    <w:rsid w:val="00D86AFF"/>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jc w:val="center"/>
      <w:textAlignment w:val="center"/>
    </w:pPr>
    <w:rPr>
      <w:sz w:val="16"/>
      <w:szCs w:val="16"/>
      <w:lang w:eastAsia="ar-SA"/>
    </w:rPr>
  </w:style>
  <w:style w:type="paragraph" w:customStyle="1" w:styleId="xl168">
    <w:name w:val="xl168"/>
    <w:basedOn w:val="a"/>
    <w:rsid w:val="00D86AF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16"/>
      <w:szCs w:val="16"/>
      <w:lang w:eastAsia="ar-SA"/>
    </w:rPr>
  </w:style>
  <w:style w:type="paragraph" w:customStyle="1" w:styleId="xl169">
    <w:name w:val="xl169"/>
    <w:basedOn w:val="a"/>
    <w:rsid w:val="00D86AF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sz w:val="16"/>
      <w:szCs w:val="16"/>
      <w:lang w:eastAsia="ar-SA"/>
    </w:rPr>
  </w:style>
  <w:style w:type="paragraph" w:customStyle="1" w:styleId="xl170">
    <w:name w:val="xl170"/>
    <w:basedOn w:val="a"/>
    <w:rsid w:val="00D86AFF"/>
    <w:pPr>
      <w:pBdr>
        <w:left w:val="single" w:sz="4" w:space="0" w:color="000000"/>
        <w:bottom w:val="single" w:sz="4" w:space="0" w:color="000000"/>
        <w:right w:val="single" w:sz="4" w:space="0" w:color="000000"/>
      </w:pBdr>
      <w:suppressAutoHyphens/>
      <w:spacing w:before="280" w:after="280"/>
      <w:jc w:val="center"/>
      <w:textAlignment w:val="center"/>
    </w:pPr>
    <w:rPr>
      <w:sz w:val="22"/>
      <w:szCs w:val="22"/>
      <w:lang w:eastAsia="ar-SA"/>
    </w:rPr>
  </w:style>
  <w:style w:type="paragraph" w:customStyle="1" w:styleId="xl171">
    <w:name w:val="xl171"/>
    <w:basedOn w:val="a"/>
    <w:rsid w:val="00D86AFF"/>
    <w:pPr>
      <w:pBdr>
        <w:top w:val="single" w:sz="4" w:space="0" w:color="000000"/>
        <w:left w:val="single" w:sz="4" w:space="0" w:color="000000"/>
        <w:right w:val="single" w:sz="4" w:space="0" w:color="000000"/>
      </w:pBdr>
      <w:suppressAutoHyphens/>
      <w:spacing w:before="280" w:after="280"/>
    </w:pPr>
    <w:rPr>
      <w:sz w:val="24"/>
      <w:szCs w:val="24"/>
      <w:lang w:eastAsia="ar-SA"/>
    </w:rPr>
  </w:style>
  <w:style w:type="paragraph" w:customStyle="1" w:styleId="xl172">
    <w:name w:val="xl172"/>
    <w:basedOn w:val="a"/>
    <w:uiPriority w:val="99"/>
    <w:rsid w:val="00D86AFF"/>
    <w:pPr>
      <w:pBdr>
        <w:left w:val="single" w:sz="4" w:space="0" w:color="000000"/>
        <w:bottom w:val="single" w:sz="4" w:space="0" w:color="000000"/>
        <w:right w:val="single" w:sz="4" w:space="0" w:color="000000"/>
      </w:pBdr>
      <w:suppressAutoHyphens/>
      <w:spacing w:before="280" w:after="280"/>
    </w:pPr>
    <w:rPr>
      <w:sz w:val="24"/>
      <w:szCs w:val="24"/>
      <w:lang w:eastAsia="ar-SA"/>
    </w:rPr>
  </w:style>
  <w:style w:type="paragraph" w:customStyle="1" w:styleId="xl173">
    <w:name w:val="xl173"/>
    <w:basedOn w:val="a"/>
    <w:uiPriority w:val="99"/>
    <w:rsid w:val="00D86AFF"/>
    <w:pPr>
      <w:pBdr>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74">
    <w:name w:val="xl174"/>
    <w:basedOn w:val="a"/>
    <w:uiPriority w:val="99"/>
    <w:rsid w:val="00D86AFF"/>
    <w:pPr>
      <w:pBdr>
        <w:left w:val="single" w:sz="4" w:space="0" w:color="000000"/>
        <w:right w:val="single" w:sz="4" w:space="0" w:color="000000"/>
      </w:pBdr>
      <w:suppressAutoHyphens/>
      <w:spacing w:before="280" w:after="280"/>
      <w:textAlignment w:val="center"/>
    </w:pPr>
    <w:rPr>
      <w:sz w:val="24"/>
      <w:szCs w:val="24"/>
      <w:lang w:eastAsia="ar-SA"/>
    </w:rPr>
  </w:style>
  <w:style w:type="paragraph" w:customStyle="1" w:styleId="xl175">
    <w:name w:val="xl175"/>
    <w:basedOn w:val="a"/>
    <w:uiPriority w:val="99"/>
    <w:rsid w:val="00D86AFF"/>
    <w:pPr>
      <w:pBdr>
        <w:left w:val="single" w:sz="4" w:space="0" w:color="000000"/>
        <w:right w:val="single" w:sz="4" w:space="0" w:color="000000"/>
      </w:pBdr>
      <w:suppressAutoHyphens/>
      <w:spacing w:before="280" w:after="280"/>
      <w:jc w:val="center"/>
      <w:textAlignment w:val="center"/>
    </w:pPr>
    <w:rPr>
      <w:sz w:val="24"/>
      <w:szCs w:val="24"/>
      <w:lang w:eastAsia="ar-SA"/>
    </w:rPr>
  </w:style>
  <w:style w:type="paragraph" w:customStyle="1" w:styleId="xl176">
    <w:name w:val="xl176"/>
    <w:basedOn w:val="a"/>
    <w:uiPriority w:val="99"/>
    <w:rsid w:val="00D86AFF"/>
    <w:pPr>
      <w:pBdr>
        <w:top w:val="single" w:sz="4" w:space="0" w:color="000000"/>
        <w:left w:val="single" w:sz="4" w:space="0" w:color="000000"/>
        <w:right w:val="single" w:sz="4" w:space="0" w:color="000000"/>
      </w:pBdr>
      <w:shd w:val="clear" w:color="auto" w:fill="FFFF00"/>
      <w:suppressAutoHyphens/>
      <w:spacing w:before="280" w:after="280"/>
      <w:textAlignment w:val="center"/>
    </w:pPr>
    <w:rPr>
      <w:sz w:val="24"/>
      <w:szCs w:val="24"/>
      <w:lang w:eastAsia="ar-SA"/>
    </w:rPr>
  </w:style>
  <w:style w:type="paragraph" w:customStyle="1" w:styleId="xl177">
    <w:name w:val="xl177"/>
    <w:basedOn w:val="a"/>
    <w:uiPriority w:val="99"/>
    <w:rsid w:val="00D86AFF"/>
    <w:pPr>
      <w:pBdr>
        <w:left w:val="single" w:sz="4" w:space="0" w:color="000000"/>
        <w:bottom w:val="single" w:sz="4" w:space="0" w:color="000000"/>
        <w:right w:val="single" w:sz="4" w:space="0" w:color="000000"/>
      </w:pBdr>
      <w:shd w:val="clear" w:color="auto" w:fill="FFFF00"/>
      <w:suppressAutoHyphens/>
      <w:spacing w:before="280" w:after="280"/>
      <w:textAlignment w:val="center"/>
    </w:pPr>
    <w:rPr>
      <w:sz w:val="24"/>
      <w:szCs w:val="24"/>
      <w:lang w:eastAsia="ar-SA"/>
    </w:rPr>
  </w:style>
  <w:style w:type="paragraph" w:customStyle="1" w:styleId="xl178">
    <w:name w:val="xl178"/>
    <w:basedOn w:val="a"/>
    <w:uiPriority w:val="99"/>
    <w:rsid w:val="00D86AFF"/>
    <w:pPr>
      <w:pBdr>
        <w:top w:val="single" w:sz="4" w:space="0" w:color="000000"/>
        <w:left w:val="single" w:sz="4" w:space="0" w:color="000000"/>
        <w:right w:val="single" w:sz="4" w:space="0" w:color="000000"/>
      </w:pBdr>
      <w:suppressAutoHyphens/>
      <w:spacing w:before="280" w:after="280"/>
      <w:jc w:val="center"/>
    </w:pPr>
    <w:rPr>
      <w:sz w:val="24"/>
      <w:szCs w:val="24"/>
      <w:lang w:eastAsia="ar-SA"/>
    </w:rPr>
  </w:style>
  <w:style w:type="paragraph" w:customStyle="1" w:styleId="xl179">
    <w:name w:val="xl179"/>
    <w:basedOn w:val="a"/>
    <w:uiPriority w:val="99"/>
    <w:rsid w:val="00D86AFF"/>
    <w:pPr>
      <w:pBdr>
        <w:left w:val="single" w:sz="4" w:space="0" w:color="000000"/>
        <w:bottom w:val="single" w:sz="4" w:space="0" w:color="000000"/>
        <w:right w:val="single" w:sz="4" w:space="0" w:color="000000"/>
      </w:pBdr>
      <w:suppressAutoHyphens/>
      <w:spacing w:before="280" w:after="280"/>
      <w:jc w:val="center"/>
    </w:pPr>
    <w:rPr>
      <w:sz w:val="24"/>
      <w:szCs w:val="24"/>
      <w:lang w:eastAsia="ar-SA"/>
    </w:rPr>
  </w:style>
  <w:style w:type="paragraph" w:customStyle="1" w:styleId="xl180">
    <w:name w:val="xl180"/>
    <w:basedOn w:val="a"/>
    <w:uiPriority w:val="99"/>
    <w:rsid w:val="00D86AFF"/>
    <w:pPr>
      <w:pBdr>
        <w:top w:val="single" w:sz="4" w:space="0" w:color="000000"/>
        <w:left w:val="single" w:sz="4" w:space="0" w:color="000000"/>
        <w:right w:val="single" w:sz="4" w:space="0" w:color="000000"/>
      </w:pBdr>
      <w:suppressAutoHyphens/>
      <w:spacing w:before="280" w:after="280"/>
      <w:textAlignment w:val="center"/>
    </w:pPr>
    <w:rPr>
      <w:sz w:val="24"/>
      <w:szCs w:val="24"/>
      <w:lang w:eastAsia="ar-SA"/>
    </w:rPr>
  </w:style>
  <w:style w:type="paragraph" w:customStyle="1" w:styleId="xl181">
    <w:name w:val="xl181"/>
    <w:basedOn w:val="a"/>
    <w:uiPriority w:val="99"/>
    <w:rsid w:val="00D86AFF"/>
    <w:pPr>
      <w:pBdr>
        <w:left w:val="single" w:sz="4" w:space="0" w:color="000000"/>
        <w:bottom w:val="single" w:sz="4" w:space="0" w:color="000000"/>
        <w:right w:val="single" w:sz="4" w:space="0" w:color="000000"/>
      </w:pBdr>
      <w:suppressAutoHyphens/>
      <w:spacing w:before="280" w:after="280"/>
      <w:textAlignment w:val="center"/>
    </w:pPr>
    <w:rPr>
      <w:sz w:val="24"/>
      <w:szCs w:val="24"/>
      <w:lang w:eastAsia="ar-SA"/>
    </w:rPr>
  </w:style>
  <w:style w:type="paragraph" w:customStyle="1" w:styleId="xl182">
    <w:name w:val="xl182"/>
    <w:basedOn w:val="a"/>
    <w:uiPriority w:val="99"/>
    <w:rsid w:val="00D86AFF"/>
    <w:pPr>
      <w:pBdr>
        <w:top w:val="single" w:sz="4" w:space="0" w:color="000000"/>
        <w:left w:val="single" w:sz="4" w:space="0" w:color="000000"/>
        <w:bottom w:val="single" w:sz="4" w:space="0" w:color="000000"/>
        <w:right w:val="single" w:sz="4" w:space="0" w:color="000000"/>
      </w:pBdr>
      <w:suppressAutoHyphens/>
      <w:spacing w:before="280" w:after="280"/>
      <w:jc w:val="center"/>
    </w:pPr>
    <w:rPr>
      <w:sz w:val="22"/>
      <w:szCs w:val="22"/>
      <w:lang w:eastAsia="ar-SA"/>
    </w:rPr>
  </w:style>
  <w:style w:type="paragraph" w:customStyle="1" w:styleId="font9">
    <w:name w:val="font9"/>
    <w:basedOn w:val="a"/>
    <w:rsid w:val="00D86AFF"/>
    <w:pPr>
      <w:suppressAutoHyphens/>
      <w:spacing w:before="280" w:after="280"/>
    </w:pPr>
    <w:rPr>
      <w:sz w:val="22"/>
      <w:szCs w:val="22"/>
      <w:u w:val="single"/>
      <w:lang w:eastAsia="ar-SA"/>
    </w:rPr>
  </w:style>
  <w:style w:type="paragraph" w:customStyle="1" w:styleId="font10">
    <w:name w:val="font10"/>
    <w:basedOn w:val="a"/>
    <w:rsid w:val="00D86AFF"/>
    <w:pPr>
      <w:suppressAutoHyphens/>
      <w:spacing w:before="280" w:after="280"/>
    </w:pPr>
    <w:rPr>
      <w:b/>
      <w:bCs/>
      <w:sz w:val="22"/>
      <w:szCs w:val="22"/>
      <w:lang w:eastAsia="ar-SA"/>
    </w:rPr>
  </w:style>
  <w:style w:type="paragraph" w:customStyle="1" w:styleId="font11">
    <w:name w:val="font11"/>
    <w:basedOn w:val="a"/>
    <w:uiPriority w:val="99"/>
    <w:rsid w:val="00D86AFF"/>
    <w:pPr>
      <w:suppressAutoHyphens/>
      <w:spacing w:before="280" w:after="280"/>
    </w:pPr>
    <w:rPr>
      <w:sz w:val="24"/>
      <w:szCs w:val="24"/>
      <w:lang w:eastAsia="ar-SA"/>
    </w:rPr>
  </w:style>
  <w:style w:type="paragraph" w:customStyle="1" w:styleId="font12">
    <w:name w:val="font12"/>
    <w:basedOn w:val="a"/>
    <w:uiPriority w:val="99"/>
    <w:rsid w:val="00D86AFF"/>
    <w:pPr>
      <w:suppressAutoHyphens/>
      <w:spacing w:before="280" w:after="280"/>
    </w:pPr>
    <w:rPr>
      <w:b/>
      <w:bCs/>
      <w:sz w:val="22"/>
      <w:szCs w:val="22"/>
      <w:lang w:eastAsia="ar-SA"/>
    </w:rPr>
  </w:style>
  <w:style w:type="paragraph" w:customStyle="1" w:styleId="font13">
    <w:name w:val="font13"/>
    <w:basedOn w:val="a"/>
    <w:uiPriority w:val="99"/>
    <w:rsid w:val="00D86AFF"/>
    <w:pPr>
      <w:suppressAutoHyphens/>
      <w:spacing w:before="280" w:after="280"/>
    </w:pPr>
    <w:rPr>
      <w:sz w:val="24"/>
      <w:szCs w:val="24"/>
      <w:lang w:eastAsia="ar-SA"/>
    </w:rPr>
  </w:style>
  <w:style w:type="paragraph" w:customStyle="1" w:styleId="S11">
    <w:name w:val="S_Заголовок 1"/>
    <w:basedOn w:val="a"/>
    <w:uiPriority w:val="99"/>
    <w:rsid w:val="00D86AFF"/>
    <w:pPr>
      <w:tabs>
        <w:tab w:val="num" w:pos="720"/>
      </w:tabs>
      <w:suppressAutoHyphens/>
      <w:jc w:val="center"/>
    </w:pPr>
    <w:rPr>
      <w:b/>
      <w:caps/>
      <w:sz w:val="24"/>
      <w:szCs w:val="24"/>
      <w:lang w:eastAsia="ar-SA"/>
    </w:rPr>
  </w:style>
  <w:style w:type="paragraph" w:customStyle="1" w:styleId="S20">
    <w:name w:val="S_Заголовок 2"/>
    <w:basedOn w:val="2"/>
    <w:uiPriority w:val="99"/>
    <w:rsid w:val="00D86AFF"/>
    <w:pPr>
      <w:keepNext w:val="0"/>
      <w:tabs>
        <w:tab w:val="num" w:pos="720"/>
      </w:tabs>
      <w:suppressAutoHyphens/>
      <w:spacing w:before="0" w:after="0"/>
      <w:jc w:val="both"/>
    </w:pPr>
    <w:rPr>
      <w:rFonts w:ascii="Times New Roman" w:hAnsi="Times New Roman" w:cs="Times New Roman"/>
      <w:bCs w:val="0"/>
      <w:i w:val="0"/>
      <w:iCs w:val="0"/>
      <w:sz w:val="24"/>
      <w:szCs w:val="24"/>
      <w:lang w:eastAsia="ar-SA"/>
    </w:rPr>
  </w:style>
  <w:style w:type="paragraph" w:customStyle="1" w:styleId="S30">
    <w:name w:val="S_Заголовок 3"/>
    <w:basedOn w:val="3"/>
    <w:uiPriority w:val="99"/>
    <w:rsid w:val="00D86AFF"/>
    <w:pPr>
      <w:keepNext w:val="0"/>
      <w:tabs>
        <w:tab w:val="num" w:pos="720"/>
      </w:tabs>
      <w:suppressAutoHyphens/>
      <w:spacing w:before="0" w:after="0" w:line="360" w:lineRule="auto"/>
    </w:pPr>
    <w:rPr>
      <w:rFonts w:ascii="Times New Roman" w:hAnsi="Times New Roman" w:cs="Times New Roman"/>
      <w:b w:val="0"/>
      <w:bCs w:val="0"/>
      <w:sz w:val="24"/>
      <w:szCs w:val="24"/>
      <w:u w:val="single"/>
      <w:lang w:eastAsia="ar-SA"/>
    </w:rPr>
  </w:style>
  <w:style w:type="paragraph" w:customStyle="1" w:styleId="S40">
    <w:name w:val="S_Заголовок 4"/>
    <w:basedOn w:val="4"/>
    <w:uiPriority w:val="99"/>
    <w:rsid w:val="00D86AFF"/>
    <w:pPr>
      <w:keepNext w:val="0"/>
      <w:tabs>
        <w:tab w:val="num" w:pos="720"/>
      </w:tabs>
      <w:suppressAutoHyphens/>
      <w:spacing w:before="0" w:after="0"/>
    </w:pPr>
    <w:rPr>
      <w:b w:val="0"/>
      <w:bCs w:val="0"/>
      <w:i/>
      <w:sz w:val="24"/>
      <w:szCs w:val="24"/>
      <w:lang w:eastAsia="ar-SA"/>
    </w:rPr>
  </w:style>
  <w:style w:type="paragraph" w:customStyle="1" w:styleId="afffff">
    <w:name w:val="Статья"/>
    <w:basedOn w:val="a"/>
    <w:uiPriority w:val="99"/>
    <w:rsid w:val="00D86AFF"/>
    <w:pPr>
      <w:suppressAutoHyphens/>
      <w:jc w:val="both"/>
    </w:pPr>
    <w:rPr>
      <w:sz w:val="24"/>
      <w:szCs w:val="24"/>
      <w:lang w:eastAsia="ar-SA"/>
    </w:rPr>
  </w:style>
  <w:style w:type="paragraph" w:customStyle="1" w:styleId="1ffa">
    <w:name w:val="текст 1"/>
    <w:basedOn w:val="a"/>
    <w:next w:val="a"/>
    <w:uiPriority w:val="99"/>
    <w:rsid w:val="00D86AFF"/>
    <w:pPr>
      <w:suppressAutoHyphens/>
      <w:ind w:firstLine="540"/>
      <w:jc w:val="both"/>
    </w:pPr>
    <w:rPr>
      <w:sz w:val="20"/>
      <w:szCs w:val="24"/>
      <w:lang w:eastAsia="ar-SA"/>
    </w:rPr>
  </w:style>
  <w:style w:type="paragraph" w:customStyle="1" w:styleId="afffff0">
    <w:name w:val="Заголовок таблици"/>
    <w:basedOn w:val="1ffa"/>
    <w:uiPriority w:val="99"/>
    <w:rsid w:val="00D86AFF"/>
    <w:rPr>
      <w:sz w:val="22"/>
    </w:rPr>
  </w:style>
  <w:style w:type="paragraph" w:customStyle="1" w:styleId="afffff1">
    <w:name w:val="Номер таблици"/>
    <w:basedOn w:val="a"/>
    <w:next w:val="a"/>
    <w:uiPriority w:val="99"/>
    <w:rsid w:val="00D86AFF"/>
    <w:pPr>
      <w:suppressAutoHyphens/>
      <w:jc w:val="right"/>
    </w:pPr>
    <w:rPr>
      <w:b/>
      <w:sz w:val="20"/>
      <w:szCs w:val="24"/>
      <w:lang w:eastAsia="ar-SA"/>
    </w:rPr>
  </w:style>
  <w:style w:type="paragraph" w:customStyle="1" w:styleId="afffff2">
    <w:name w:val="Приложение"/>
    <w:basedOn w:val="a"/>
    <w:next w:val="a"/>
    <w:uiPriority w:val="99"/>
    <w:rsid w:val="00D86AFF"/>
    <w:pPr>
      <w:suppressAutoHyphens/>
      <w:jc w:val="right"/>
    </w:pPr>
    <w:rPr>
      <w:sz w:val="20"/>
      <w:szCs w:val="24"/>
      <w:lang w:eastAsia="ar-SA"/>
    </w:rPr>
  </w:style>
  <w:style w:type="paragraph" w:customStyle="1" w:styleId="afffff3">
    <w:name w:val="Обычный по таблице"/>
    <w:basedOn w:val="a"/>
    <w:uiPriority w:val="99"/>
    <w:rsid w:val="00D86AFF"/>
    <w:pPr>
      <w:suppressAutoHyphens/>
    </w:pPr>
    <w:rPr>
      <w:sz w:val="24"/>
      <w:szCs w:val="24"/>
      <w:lang w:eastAsia="ar-SA"/>
    </w:rPr>
  </w:style>
  <w:style w:type="paragraph" w:customStyle="1" w:styleId="S6">
    <w:name w:val="S_Обычный в таблице"/>
    <w:basedOn w:val="a"/>
    <w:uiPriority w:val="99"/>
    <w:rsid w:val="00D86AFF"/>
    <w:pPr>
      <w:suppressAutoHyphens/>
      <w:spacing w:line="360" w:lineRule="auto"/>
      <w:jc w:val="center"/>
    </w:pPr>
    <w:rPr>
      <w:sz w:val="24"/>
      <w:szCs w:val="24"/>
      <w:lang w:eastAsia="ar-SA"/>
    </w:rPr>
  </w:style>
  <w:style w:type="paragraph" w:styleId="afffff4">
    <w:name w:val="List Paragraph"/>
    <w:basedOn w:val="a"/>
    <w:uiPriority w:val="34"/>
    <w:qFormat/>
    <w:rsid w:val="00D86AFF"/>
    <w:pPr>
      <w:suppressAutoHyphens/>
      <w:spacing w:line="360" w:lineRule="auto"/>
      <w:ind w:left="708" w:firstLine="709"/>
      <w:jc w:val="both"/>
    </w:pPr>
    <w:rPr>
      <w:sz w:val="24"/>
      <w:szCs w:val="24"/>
      <w:lang w:eastAsia="ar-SA"/>
    </w:rPr>
  </w:style>
  <w:style w:type="paragraph" w:customStyle="1" w:styleId="100">
    <w:name w:val="Оглавление 10"/>
    <w:basedOn w:val="1f6"/>
    <w:uiPriority w:val="99"/>
    <w:rsid w:val="00D86AFF"/>
    <w:pPr>
      <w:tabs>
        <w:tab w:val="right" w:leader="dot" w:pos="9637"/>
      </w:tabs>
      <w:ind w:left="2547" w:firstLine="0"/>
    </w:pPr>
  </w:style>
  <w:style w:type="paragraph" w:customStyle="1" w:styleId="afffff5">
    <w:name w:val="Содержимое врезки"/>
    <w:basedOn w:val="a0"/>
    <w:uiPriority w:val="99"/>
    <w:rsid w:val="00D86AFF"/>
    <w:pPr>
      <w:suppressAutoHyphens/>
      <w:spacing w:line="360" w:lineRule="auto"/>
      <w:ind w:right="-8" w:firstLine="709"/>
      <w:jc w:val="both"/>
    </w:pPr>
    <w:rPr>
      <w:szCs w:val="24"/>
      <w:lang w:eastAsia="ar-SA"/>
    </w:rPr>
  </w:style>
  <w:style w:type="paragraph" w:customStyle="1" w:styleId="2f">
    <w:name w:val="Знак2"/>
    <w:basedOn w:val="a"/>
    <w:rsid w:val="00A47AB3"/>
    <w:pPr>
      <w:tabs>
        <w:tab w:val="num" w:pos="1287"/>
      </w:tabs>
      <w:spacing w:after="160" w:line="240" w:lineRule="exact"/>
      <w:ind w:left="1287" w:hanging="360"/>
      <w:jc w:val="both"/>
    </w:pPr>
    <w:rPr>
      <w:rFonts w:ascii="Verdana" w:hAnsi="Verdana" w:cs="Arial"/>
      <w:sz w:val="20"/>
      <w:szCs w:val="20"/>
      <w:lang w:val="en-US" w:eastAsia="en-US"/>
    </w:rPr>
  </w:style>
  <w:style w:type="paragraph" w:styleId="afffff6">
    <w:name w:val="Plain Text"/>
    <w:basedOn w:val="a"/>
    <w:link w:val="afffff7"/>
    <w:uiPriority w:val="99"/>
    <w:rsid w:val="007071B3"/>
    <w:rPr>
      <w:rFonts w:ascii="Courier New" w:hAnsi="Courier New" w:cs="Courier New"/>
      <w:sz w:val="20"/>
      <w:szCs w:val="20"/>
    </w:rPr>
  </w:style>
  <w:style w:type="character" w:customStyle="1" w:styleId="a5">
    <w:name w:val="Верхний колонтитул Знак"/>
    <w:basedOn w:val="a1"/>
    <w:link w:val="a4"/>
    <w:uiPriority w:val="99"/>
    <w:rsid w:val="006F6CC9"/>
    <w:rPr>
      <w:sz w:val="28"/>
      <w:szCs w:val="28"/>
      <w:lang w:val="ru-RU" w:eastAsia="ru-RU" w:bidi="ar-SA"/>
    </w:rPr>
  </w:style>
  <w:style w:type="paragraph" w:customStyle="1" w:styleId="11Char">
    <w:name w:val="Знак1 Знак Знак Знак Знак Знак Знак Знак Знак1 Char"/>
    <w:basedOn w:val="a"/>
    <w:rsid w:val="00DD4FAC"/>
    <w:pPr>
      <w:spacing w:after="160" w:line="240" w:lineRule="exact"/>
    </w:pPr>
    <w:rPr>
      <w:rFonts w:ascii="Verdana" w:hAnsi="Verdana"/>
      <w:sz w:val="20"/>
      <w:szCs w:val="20"/>
      <w:lang w:val="en-US" w:eastAsia="en-US"/>
    </w:rPr>
  </w:style>
  <w:style w:type="character" w:customStyle="1" w:styleId="10">
    <w:name w:val="Заголовок 1 Знак"/>
    <w:basedOn w:val="a1"/>
    <w:link w:val="1"/>
    <w:rsid w:val="00986A2F"/>
    <w:rPr>
      <w:b/>
      <w:bCs/>
      <w:sz w:val="44"/>
    </w:rPr>
  </w:style>
  <w:style w:type="character" w:customStyle="1" w:styleId="40">
    <w:name w:val="Заголовок 4 Знак"/>
    <w:basedOn w:val="a1"/>
    <w:link w:val="4"/>
    <w:rsid w:val="00986A2F"/>
    <w:rPr>
      <w:b/>
      <w:bCs/>
      <w:sz w:val="28"/>
      <w:szCs w:val="28"/>
    </w:rPr>
  </w:style>
  <w:style w:type="character" w:customStyle="1" w:styleId="50">
    <w:name w:val="Заголовок 5 Знак"/>
    <w:basedOn w:val="a1"/>
    <w:link w:val="5"/>
    <w:rsid w:val="00986A2F"/>
    <w:rPr>
      <w:b/>
      <w:bCs/>
      <w:i/>
      <w:iCs/>
      <w:sz w:val="26"/>
      <w:szCs w:val="26"/>
      <w:lang w:eastAsia="ar-SA"/>
    </w:rPr>
  </w:style>
  <w:style w:type="character" w:customStyle="1" w:styleId="60">
    <w:name w:val="Заголовок 6 Знак"/>
    <w:basedOn w:val="a1"/>
    <w:link w:val="6"/>
    <w:rsid w:val="00986A2F"/>
    <w:rPr>
      <w:b/>
      <w:bCs/>
      <w:sz w:val="22"/>
      <w:szCs w:val="22"/>
      <w:lang w:eastAsia="ar-SA"/>
    </w:rPr>
  </w:style>
  <w:style w:type="character" w:customStyle="1" w:styleId="70">
    <w:name w:val="Заголовок 7 Знак"/>
    <w:basedOn w:val="a1"/>
    <w:link w:val="7"/>
    <w:uiPriority w:val="99"/>
    <w:rsid w:val="00986A2F"/>
    <w:rPr>
      <w:sz w:val="40"/>
    </w:rPr>
  </w:style>
  <w:style w:type="character" w:customStyle="1" w:styleId="80">
    <w:name w:val="Заголовок 8 Знак"/>
    <w:basedOn w:val="a1"/>
    <w:link w:val="8"/>
    <w:uiPriority w:val="99"/>
    <w:rsid w:val="00986A2F"/>
    <w:rPr>
      <w:i/>
      <w:iCs/>
      <w:sz w:val="28"/>
      <w:szCs w:val="28"/>
      <w:lang w:eastAsia="ar-SA"/>
    </w:rPr>
  </w:style>
  <w:style w:type="character" w:customStyle="1" w:styleId="90">
    <w:name w:val="Заголовок 9 Знак"/>
    <w:basedOn w:val="a1"/>
    <w:link w:val="9"/>
    <w:uiPriority w:val="99"/>
    <w:rsid w:val="00986A2F"/>
    <w:rPr>
      <w:sz w:val="18"/>
      <w:szCs w:val="18"/>
      <w:lang w:eastAsia="ar-SA"/>
    </w:rPr>
  </w:style>
  <w:style w:type="character" w:styleId="afffff8">
    <w:name w:val="FollowedHyperlink"/>
    <w:basedOn w:val="a1"/>
    <w:uiPriority w:val="99"/>
    <w:unhideWhenUsed/>
    <w:rsid w:val="00986A2F"/>
    <w:rPr>
      <w:color w:val="800080"/>
      <w:u w:val="single"/>
    </w:rPr>
  </w:style>
  <w:style w:type="character" w:customStyle="1" w:styleId="HTMLa">
    <w:name w:val="Адрес HTML Знак"/>
    <w:basedOn w:val="a1"/>
    <w:link w:val="HTML9"/>
    <w:rsid w:val="00986A2F"/>
    <w:rPr>
      <w:rFonts w:ascii="Arial" w:hAnsi="Arial" w:cs="Arial"/>
      <w:i/>
      <w:iCs/>
      <w:spacing w:val="-5"/>
      <w:lang w:eastAsia="ar-SA"/>
    </w:rPr>
  </w:style>
  <w:style w:type="character" w:customStyle="1" w:styleId="HTML8">
    <w:name w:val="Стандартный HTML Знак"/>
    <w:basedOn w:val="a1"/>
    <w:link w:val="HTML7"/>
    <w:rsid w:val="00986A2F"/>
    <w:rPr>
      <w:rFonts w:ascii="Courier New" w:hAnsi="Courier New" w:cs="Courier New"/>
      <w:spacing w:val="-5"/>
      <w:lang w:eastAsia="ar-SA"/>
    </w:rPr>
  </w:style>
  <w:style w:type="character" w:customStyle="1" w:styleId="a7">
    <w:name w:val="Основной текст Знак"/>
    <w:basedOn w:val="a1"/>
    <w:link w:val="a0"/>
    <w:rsid w:val="00986A2F"/>
    <w:rPr>
      <w:sz w:val="28"/>
    </w:rPr>
  </w:style>
  <w:style w:type="character" w:customStyle="1" w:styleId="afffd">
    <w:name w:val="Текст примечания Знак"/>
    <w:basedOn w:val="a1"/>
    <w:link w:val="afffc"/>
    <w:rsid w:val="00986A2F"/>
    <w:rPr>
      <w:lang w:eastAsia="ar-SA"/>
    </w:rPr>
  </w:style>
  <w:style w:type="character" w:customStyle="1" w:styleId="a9">
    <w:name w:val="Нижний колонтитул Знак"/>
    <w:basedOn w:val="a1"/>
    <w:link w:val="a8"/>
    <w:rsid w:val="00986A2F"/>
    <w:rPr>
      <w:sz w:val="28"/>
      <w:szCs w:val="28"/>
    </w:rPr>
  </w:style>
  <w:style w:type="character" w:customStyle="1" w:styleId="af0">
    <w:name w:val="Заголовок Знак"/>
    <w:basedOn w:val="a1"/>
    <w:link w:val="af"/>
    <w:uiPriority w:val="99"/>
    <w:rsid w:val="00986A2F"/>
    <w:rPr>
      <w:sz w:val="28"/>
    </w:rPr>
  </w:style>
  <w:style w:type="character" w:customStyle="1" w:styleId="af2">
    <w:name w:val="Основной текст с отступом Знак"/>
    <w:basedOn w:val="a1"/>
    <w:link w:val="af1"/>
    <w:uiPriority w:val="99"/>
    <w:rsid w:val="00986A2F"/>
    <w:rPr>
      <w:sz w:val="28"/>
      <w:szCs w:val="28"/>
    </w:rPr>
  </w:style>
  <w:style w:type="character" w:customStyle="1" w:styleId="aff9">
    <w:name w:val="Подзаголовок Знак"/>
    <w:basedOn w:val="a1"/>
    <w:link w:val="aff8"/>
    <w:uiPriority w:val="99"/>
    <w:rsid w:val="00986A2F"/>
    <w:rPr>
      <w:rFonts w:ascii="Arial" w:hAnsi="Arial" w:cs="Arial"/>
      <w:spacing w:val="-16"/>
      <w:kern w:val="1"/>
      <w:sz w:val="32"/>
      <w:szCs w:val="32"/>
      <w:lang w:eastAsia="ar-SA"/>
    </w:rPr>
  </w:style>
  <w:style w:type="character" w:customStyle="1" w:styleId="23">
    <w:name w:val="Основной текст 2 Знак"/>
    <w:basedOn w:val="a1"/>
    <w:link w:val="22"/>
    <w:uiPriority w:val="99"/>
    <w:rsid w:val="00986A2F"/>
    <w:rPr>
      <w:sz w:val="28"/>
      <w:szCs w:val="28"/>
    </w:rPr>
  </w:style>
  <w:style w:type="character" w:customStyle="1" w:styleId="21">
    <w:name w:val="Основной текст с отступом 2 Знак"/>
    <w:basedOn w:val="a1"/>
    <w:link w:val="20"/>
    <w:uiPriority w:val="99"/>
    <w:rsid w:val="00986A2F"/>
    <w:rPr>
      <w:sz w:val="28"/>
      <w:szCs w:val="28"/>
    </w:rPr>
  </w:style>
  <w:style w:type="character" w:customStyle="1" w:styleId="31">
    <w:name w:val="Основной текст с отступом 3 Знак"/>
    <w:basedOn w:val="a1"/>
    <w:link w:val="30"/>
    <w:uiPriority w:val="99"/>
    <w:rsid w:val="00986A2F"/>
    <w:rPr>
      <w:sz w:val="16"/>
      <w:szCs w:val="16"/>
    </w:rPr>
  </w:style>
  <w:style w:type="character" w:customStyle="1" w:styleId="afffff7">
    <w:name w:val="Текст Знак"/>
    <w:basedOn w:val="a1"/>
    <w:link w:val="afffff6"/>
    <w:uiPriority w:val="99"/>
    <w:rsid w:val="00986A2F"/>
    <w:rPr>
      <w:rFonts w:ascii="Courier New" w:hAnsi="Courier New" w:cs="Courier New"/>
    </w:rPr>
  </w:style>
  <w:style w:type="character" w:customStyle="1" w:styleId="afffb">
    <w:name w:val="Электронная подпись Знак"/>
    <w:basedOn w:val="a1"/>
    <w:link w:val="afffa"/>
    <w:uiPriority w:val="99"/>
    <w:rsid w:val="00986A2F"/>
    <w:rPr>
      <w:rFonts w:ascii="Arial" w:hAnsi="Arial" w:cs="Arial"/>
      <w:spacing w:val="-5"/>
      <w:lang w:eastAsia="ar-SA"/>
    </w:rPr>
  </w:style>
  <w:style w:type="character" w:customStyle="1" w:styleId="ad">
    <w:name w:val="Текст выноски Знак"/>
    <w:basedOn w:val="a1"/>
    <w:link w:val="ac"/>
    <w:rsid w:val="00986A2F"/>
    <w:rPr>
      <w:rFonts w:ascii="Tahoma" w:hAnsi="Tahoma" w:cs="Tahoma"/>
      <w:sz w:val="16"/>
      <w:szCs w:val="16"/>
    </w:rPr>
  </w:style>
  <w:style w:type="paragraph" w:customStyle="1" w:styleId="11Char0">
    <w:name w:val="Знак1 Знак Знак Знак Знак Знак Знак Знак Знак1 Char"/>
    <w:basedOn w:val="a"/>
    <w:rsid w:val="00986A2F"/>
    <w:pPr>
      <w:spacing w:after="160" w:line="240" w:lineRule="exact"/>
    </w:pPr>
    <w:rPr>
      <w:rFonts w:ascii="Verdana" w:hAnsi="Verdana"/>
      <w:sz w:val="20"/>
      <w:szCs w:val="20"/>
      <w:lang w:val="en-US" w:eastAsia="en-US"/>
    </w:rPr>
  </w:style>
  <w:style w:type="character" w:customStyle="1" w:styleId="1ffb">
    <w:name w:val="Знак1"/>
    <w:basedOn w:val="16"/>
    <w:rsid w:val="00986A2F"/>
    <w:rPr>
      <w:rFonts w:ascii="Arial" w:hAnsi="Arial" w:cs="Arial" w:hint="default"/>
      <w:b/>
      <w:bCs/>
      <w:i/>
      <w:iCs/>
      <w:sz w:val="28"/>
      <w:szCs w:val="28"/>
      <w:lang w:val="ru-RU" w:eastAsia="ar-SA" w:bidi="ar-SA"/>
    </w:rPr>
  </w:style>
  <w:style w:type="character" w:customStyle="1" w:styleId="1ffc">
    <w:name w:val="Знак Знак1"/>
    <w:basedOn w:val="16"/>
    <w:rsid w:val="00986A2F"/>
    <w:rPr>
      <w:sz w:val="24"/>
      <w:szCs w:val="24"/>
      <w:u w:val="single"/>
      <w:lang w:val="ru-RU" w:eastAsia="ar-SA" w:bidi="ar-SA"/>
    </w:rPr>
  </w:style>
  <w:style w:type="character" w:customStyle="1" w:styleId="21a">
    <w:name w:val="Знак2 Знак Знак1"/>
    <w:basedOn w:val="16"/>
    <w:rsid w:val="00986A2F"/>
    <w:rPr>
      <w:rFonts w:ascii="Arial" w:hAnsi="Arial" w:cs="Arial" w:hint="default"/>
      <w:b/>
      <w:bCs/>
      <w:i/>
      <w:iCs/>
      <w:sz w:val="28"/>
      <w:szCs w:val="28"/>
      <w:lang w:val="ru-RU" w:eastAsia="ar-SA" w:bidi="ar-SA"/>
    </w:rPr>
  </w:style>
  <w:style w:type="character" w:customStyle="1" w:styleId="1ffd">
    <w:name w:val="Знак Знак Знак Знак1"/>
    <w:basedOn w:val="16"/>
    <w:rsid w:val="00986A2F"/>
    <w:rPr>
      <w:sz w:val="24"/>
      <w:szCs w:val="24"/>
      <w:lang w:val="ru-RU" w:eastAsia="ar-SA" w:bidi="ar-SA"/>
    </w:rPr>
  </w:style>
  <w:style w:type="character" w:customStyle="1" w:styleId="34">
    <w:name w:val="Знак3 Знак Знак"/>
    <w:basedOn w:val="16"/>
    <w:rsid w:val="00986A2F"/>
    <w:rPr>
      <w:b/>
      <w:bCs w:val="0"/>
      <w:sz w:val="24"/>
      <w:szCs w:val="24"/>
      <w:u w:val="single"/>
      <w:lang w:val="ru-RU" w:eastAsia="ar-SA" w:bidi="ar-SA"/>
    </w:rPr>
  </w:style>
  <w:style w:type="character" w:customStyle="1" w:styleId="2f0">
    <w:name w:val="Знак2 Знак Знак"/>
    <w:basedOn w:val="16"/>
    <w:rsid w:val="00986A2F"/>
    <w:rPr>
      <w:b/>
      <w:bCs/>
      <w:sz w:val="24"/>
      <w:szCs w:val="24"/>
      <w:lang w:val="ru-RU" w:eastAsia="ar-SA" w:bidi="ar-SA"/>
    </w:rPr>
  </w:style>
  <w:style w:type="character" w:customStyle="1" w:styleId="1ffe">
    <w:name w:val="Знак1 Знак Знак"/>
    <w:basedOn w:val="16"/>
    <w:rsid w:val="00986A2F"/>
    <w:rPr>
      <w:sz w:val="24"/>
      <w:szCs w:val="24"/>
      <w:lang w:val="ru-RU" w:eastAsia="ar-SA" w:bidi="ar-SA"/>
    </w:rPr>
  </w:style>
  <w:style w:type="character" w:customStyle="1" w:styleId="21b">
    <w:name w:val="Знак21"/>
    <w:basedOn w:val="16"/>
    <w:rsid w:val="00986A2F"/>
    <w:rPr>
      <w:b/>
      <w:bCs/>
      <w:sz w:val="24"/>
      <w:szCs w:val="24"/>
      <w:lang w:val="ru-RU" w:eastAsia="ar-SA" w:bidi="ar-SA"/>
    </w:rPr>
  </w:style>
  <w:style w:type="character" w:customStyle="1" w:styleId="affff">
    <w:name w:val="Тема примечания Знак"/>
    <w:basedOn w:val="afffd"/>
    <w:link w:val="afffe"/>
    <w:uiPriority w:val="99"/>
    <w:rsid w:val="00986A2F"/>
    <w:rPr>
      <w:b/>
      <w:bCs/>
      <w:lang w:eastAsia="ar-SA"/>
    </w:rPr>
  </w:style>
  <w:style w:type="paragraph" w:styleId="35">
    <w:name w:val="Body Text 3"/>
    <w:basedOn w:val="a"/>
    <w:link w:val="36"/>
    <w:uiPriority w:val="99"/>
    <w:rsid w:val="00082889"/>
    <w:pPr>
      <w:spacing w:after="120"/>
    </w:pPr>
    <w:rPr>
      <w:sz w:val="16"/>
      <w:szCs w:val="16"/>
    </w:rPr>
  </w:style>
  <w:style w:type="character" w:customStyle="1" w:styleId="36">
    <w:name w:val="Основной текст 3 Знак"/>
    <w:basedOn w:val="a1"/>
    <w:link w:val="35"/>
    <w:uiPriority w:val="99"/>
    <w:rsid w:val="00082889"/>
    <w:rPr>
      <w:sz w:val="16"/>
      <w:szCs w:val="16"/>
    </w:rPr>
  </w:style>
  <w:style w:type="paragraph" w:styleId="afffff9">
    <w:name w:val="No Spacing"/>
    <w:uiPriority w:val="1"/>
    <w:qFormat/>
    <w:rsid w:val="00CC29B7"/>
    <w:rPr>
      <w:rFonts w:ascii="Calibri" w:hAnsi="Calibri"/>
      <w:sz w:val="22"/>
      <w:szCs w:val="22"/>
    </w:rPr>
  </w:style>
  <w:style w:type="paragraph" w:customStyle="1" w:styleId="Iauiue">
    <w:name w:val="Iau?iue"/>
    <w:uiPriority w:val="99"/>
    <w:rsid w:val="00CC29B7"/>
    <w:rPr>
      <w:rFonts w:ascii="Arial CYR" w:hAnsi="Arial CYR"/>
      <w:lang w:val="en-US"/>
    </w:rPr>
  </w:style>
  <w:style w:type="paragraph" w:customStyle="1" w:styleId="consplusnormal1">
    <w:name w:val="consplusnormal"/>
    <w:basedOn w:val="a"/>
    <w:uiPriority w:val="99"/>
    <w:rsid w:val="002A51A2"/>
    <w:pPr>
      <w:autoSpaceDE w:val="0"/>
      <w:autoSpaceDN w:val="0"/>
      <w:ind w:firstLine="720"/>
    </w:pPr>
    <w:rPr>
      <w:rFonts w:ascii="Arial" w:hAnsi="Arial" w:cs="Arial"/>
      <w:sz w:val="20"/>
      <w:szCs w:val="20"/>
    </w:rPr>
  </w:style>
  <w:style w:type="paragraph" w:customStyle="1" w:styleId="ConsPlusCell">
    <w:name w:val="ConsPlusCell"/>
    <w:rsid w:val="002834EC"/>
    <w:pPr>
      <w:widowControl w:val="0"/>
      <w:autoSpaceDE w:val="0"/>
      <w:autoSpaceDN w:val="0"/>
      <w:adjustRightInd w:val="0"/>
    </w:pPr>
    <w:rPr>
      <w:rFonts w:ascii="Arial" w:hAnsi="Arial" w:cs="Arial"/>
    </w:rPr>
  </w:style>
  <w:style w:type="paragraph" w:customStyle="1" w:styleId="1fff">
    <w:name w:val="Обычный1"/>
    <w:uiPriority w:val="99"/>
    <w:rsid w:val="00950359"/>
    <w:rPr>
      <w:sz w:val="28"/>
    </w:rPr>
  </w:style>
  <w:style w:type="paragraph" w:customStyle="1" w:styleId="1fff0">
    <w:name w:val="Основной текст1"/>
    <w:basedOn w:val="1fff"/>
    <w:uiPriority w:val="99"/>
    <w:rsid w:val="00950359"/>
    <w:pPr>
      <w:snapToGrid w:val="0"/>
      <w:jc w:val="both"/>
    </w:pPr>
    <w:rPr>
      <w:rFonts w:ascii="a_Timer" w:hAnsi="a_Timer"/>
    </w:rPr>
  </w:style>
  <w:style w:type="paragraph" w:customStyle="1" w:styleId="2f1">
    <w:name w:val="Цитата2"/>
    <w:basedOn w:val="a"/>
    <w:uiPriority w:val="99"/>
    <w:rsid w:val="00950359"/>
    <w:pPr>
      <w:suppressAutoHyphens/>
      <w:spacing w:line="360" w:lineRule="auto"/>
      <w:ind w:left="526" w:right="43" w:firstLine="709"/>
      <w:jc w:val="both"/>
    </w:pPr>
    <w:rPr>
      <w:szCs w:val="20"/>
      <w:lang w:eastAsia="ar-SA"/>
    </w:rPr>
  </w:style>
  <w:style w:type="paragraph" w:customStyle="1" w:styleId="2f2">
    <w:name w:val="Маркированный список2"/>
    <w:basedOn w:val="a"/>
    <w:uiPriority w:val="99"/>
    <w:rsid w:val="00950359"/>
    <w:pPr>
      <w:suppressAutoHyphens/>
      <w:spacing w:before="280" w:after="280" w:line="360" w:lineRule="auto"/>
      <w:ind w:firstLine="709"/>
      <w:jc w:val="both"/>
    </w:pPr>
    <w:rPr>
      <w:szCs w:val="24"/>
      <w:lang w:eastAsia="ar-SA"/>
    </w:rPr>
  </w:style>
  <w:style w:type="paragraph" w:customStyle="1" w:styleId="2f3">
    <w:name w:val="Нумерованный список2"/>
    <w:basedOn w:val="a"/>
    <w:uiPriority w:val="99"/>
    <w:rsid w:val="00950359"/>
    <w:pPr>
      <w:suppressAutoHyphens/>
      <w:spacing w:before="280" w:after="280" w:line="360" w:lineRule="auto"/>
      <w:ind w:firstLine="709"/>
      <w:jc w:val="both"/>
    </w:pPr>
    <w:rPr>
      <w:szCs w:val="24"/>
      <w:lang w:eastAsia="ar-SA"/>
    </w:rPr>
  </w:style>
  <w:style w:type="paragraph" w:customStyle="1" w:styleId="afffffa">
    <w:name w:val="МОН"/>
    <w:basedOn w:val="a"/>
    <w:uiPriority w:val="99"/>
    <w:rsid w:val="00A00128"/>
    <w:pPr>
      <w:spacing w:line="360" w:lineRule="auto"/>
      <w:ind w:firstLine="709"/>
      <w:jc w:val="both"/>
    </w:pPr>
  </w:style>
  <w:style w:type="paragraph" w:styleId="afffffb">
    <w:name w:val="footnote text"/>
    <w:basedOn w:val="a"/>
    <w:link w:val="afffffc"/>
    <w:uiPriority w:val="99"/>
    <w:unhideWhenUsed/>
    <w:rsid w:val="00A00128"/>
    <w:rPr>
      <w:sz w:val="20"/>
      <w:szCs w:val="20"/>
    </w:rPr>
  </w:style>
  <w:style w:type="character" w:customStyle="1" w:styleId="afffffc">
    <w:name w:val="Текст сноски Знак"/>
    <w:basedOn w:val="a1"/>
    <w:link w:val="afffffb"/>
    <w:uiPriority w:val="99"/>
    <w:rsid w:val="00A00128"/>
  </w:style>
  <w:style w:type="character" w:styleId="afffffd">
    <w:name w:val="footnote reference"/>
    <w:uiPriority w:val="99"/>
    <w:unhideWhenUsed/>
    <w:rsid w:val="00A00128"/>
    <w:rPr>
      <w:vertAlign w:val="superscript"/>
    </w:rPr>
  </w:style>
  <w:style w:type="paragraph" w:customStyle="1" w:styleId="220">
    <w:name w:val="Основной текст с отступом 22"/>
    <w:basedOn w:val="2f4"/>
    <w:uiPriority w:val="99"/>
    <w:rsid w:val="00352C02"/>
    <w:pPr>
      <w:ind w:firstLine="709"/>
      <w:jc w:val="both"/>
    </w:pPr>
    <w:rPr>
      <w:snapToGrid w:val="0"/>
    </w:rPr>
  </w:style>
  <w:style w:type="paragraph" w:customStyle="1" w:styleId="2f4">
    <w:name w:val="Обычный2"/>
    <w:uiPriority w:val="99"/>
    <w:rsid w:val="00352C02"/>
    <w:rPr>
      <w:sz w:val="28"/>
    </w:rPr>
  </w:style>
  <w:style w:type="paragraph" w:customStyle="1" w:styleId="2f5">
    <w:name w:val="Основной текст2"/>
    <w:basedOn w:val="2f4"/>
    <w:uiPriority w:val="99"/>
    <w:rsid w:val="00352C02"/>
    <w:pPr>
      <w:snapToGrid w:val="0"/>
      <w:jc w:val="both"/>
    </w:pPr>
    <w:rPr>
      <w:rFonts w:ascii="a_Timer" w:hAnsi="a_Timer"/>
    </w:rPr>
  </w:style>
  <w:style w:type="paragraph" w:customStyle="1" w:styleId="221">
    <w:name w:val="Основной текст 22"/>
    <w:basedOn w:val="a"/>
    <w:uiPriority w:val="99"/>
    <w:rsid w:val="00352C02"/>
    <w:pPr>
      <w:jc w:val="both"/>
    </w:pPr>
    <w:rPr>
      <w:szCs w:val="20"/>
    </w:rPr>
  </w:style>
  <w:style w:type="character" w:customStyle="1" w:styleId="afffffe">
    <w:name w:val="Знак"/>
    <w:basedOn w:val="16"/>
    <w:rsid w:val="00352C02"/>
    <w:rPr>
      <w:rFonts w:ascii="Arial" w:hAnsi="Arial" w:cs="Arial"/>
      <w:b/>
      <w:bCs/>
      <w:i/>
      <w:iCs/>
      <w:sz w:val="28"/>
      <w:szCs w:val="28"/>
      <w:lang w:val="ru-RU" w:eastAsia="ar-SA" w:bidi="ar-SA"/>
    </w:rPr>
  </w:style>
  <w:style w:type="character" w:customStyle="1" w:styleId="1fff1">
    <w:name w:val="Знак1"/>
    <w:basedOn w:val="16"/>
    <w:rsid w:val="00352C02"/>
    <w:rPr>
      <w:rFonts w:ascii="Arial" w:hAnsi="Arial" w:cs="Arial"/>
      <w:b/>
      <w:bCs/>
      <w:i/>
      <w:iCs/>
      <w:sz w:val="28"/>
      <w:szCs w:val="28"/>
      <w:lang w:val="ru-RU" w:eastAsia="ar-SA" w:bidi="ar-SA"/>
    </w:rPr>
  </w:style>
  <w:style w:type="character" w:customStyle="1" w:styleId="1fff2">
    <w:name w:val="Знак Знак1"/>
    <w:basedOn w:val="16"/>
    <w:rsid w:val="00352C02"/>
    <w:rPr>
      <w:sz w:val="24"/>
      <w:szCs w:val="24"/>
      <w:u w:val="single"/>
      <w:lang w:val="ru-RU" w:eastAsia="ar-SA" w:bidi="ar-SA"/>
    </w:rPr>
  </w:style>
  <w:style w:type="character" w:customStyle="1" w:styleId="21c">
    <w:name w:val="Знак2 Знак Знак1"/>
    <w:basedOn w:val="16"/>
    <w:rsid w:val="00352C02"/>
    <w:rPr>
      <w:rFonts w:ascii="Arial" w:hAnsi="Arial" w:cs="Arial"/>
      <w:b/>
      <w:bCs/>
      <w:i/>
      <w:iCs/>
      <w:sz w:val="28"/>
      <w:szCs w:val="28"/>
      <w:lang w:val="ru-RU" w:eastAsia="ar-SA" w:bidi="ar-SA"/>
    </w:rPr>
  </w:style>
  <w:style w:type="character" w:customStyle="1" w:styleId="affffff">
    <w:name w:val="Знак Знак Знак Знак"/>
    <w:basedOn w:val="16"/>
    <w:rsid w:val="00352C02"/>
    <w:rPr>
      <w:sz w:val="24"/>
      <w:szCs w:val="24"/>
      <w:lang w:val="ru-RU" w:eastAsia="ar-SA" w:bidi="ar-SA"/>
    </w:rPr>
  </w:style>
  <w:style w:type="character" w:customStyle="1" w:styleId="37">
    <w:name w:val="Знак3 Знак Знак"/>
    <w:basedOn w:val="16"/>
    <w:rsid w:val="00352C02"/>
    <w:rPr>
      <w:b/>
      <w:sz w:val="24"/>
      <w:szCs w:val="24"/>
      <w:u w:val="single"/>
      <w:lang w:val="ru-RU" w:eastAsia="ar-SA" w:bidi="ar-SA"/>
    </w:rPr>
  </w:style>
  <w:style w:type="character" w:customStyle="1" w:styleId="2f6">
    <w:name w:val="Знак2 Знак Знак"/>
    <w:basedOn w:val="16"/>
    <w:rsid w:val="00352C02"/>
    <w:rPr>
      <w:b/>
      <w:bCs/>
      <w:sz w:val="24"/>
      <w:szCs w:val="24"/>
      <w:lang w:val="ru-RU" w:eastAsia="ar-SA" w:bidi="ar-SA"/>
    </w:rPr>
  </w:style>
  <w:style w:type="character" w:customStyle="1" w:styleId="1fff3">
    <w:name w:val="Знак1 Знак Знак"/>
    <w:basedOn w:val="16"/>
    <w:rsid w:val="00352C02"/>
    <w:rPr>
      <w:sz w:val="24"/>
      <w:szCs w:val="24"/>
      <w:lang w:val="ru-RU" w:eastAsia="ar-SA" w:bidi="ar-SA"/>
    </w:rPr>
  </w:style>
  <w:style w:type="paragraph" w:customStyle="1" w:styleId="38">
    <w:name w:val="Цитата3"/>
    <w:basedOn w:val="a"/>
    <w:uiPriority w:val="99"/>
    <w:rsid w:val="00352C02"/>
    <w:pPr>
      <w:suppressAutoHyphens/>
      <w:spacing w:line="360" w:lineRule="auto"/>
      <w:ind w:left="526" w:right="43" w:firstLine="709"/>
      <w:jc w:val="both"/>
    </w:pPr>
    <w:rPr>
      <w:szCs w:val="20"/>
      <w:lang w:eastAsia="ar-SA"/>
    </w:rPr>
  </w:style>
  <w:style w:type="paragraph" w:customStyle="1" w:styleId="39">
    <w:name w:val="Маркированный список3"/>
    <w:basedOn w:val="a"/>
    <w:uiPriority w:val="99"/>
    <w:rsid w:val="00352C02"/>
    <w:pPr>
      <w:suppressAutoHyphens/>
      <w:spacing w:before="280" w:after="280" w:line="360" w:lineRule="auto"/>
      <w:ind w:firstLine="709"/>
      <w:jc w:val="both"/>
    </w:pPr>
    <w:rPr>
      <w:szCs w:val="24"/>
      <w:lang w:eastAsia="ar-SA"/>
    </w:rPr>
  </w:style>
  <w:style w:type="paragraph" w:customStyle="1" w:styleId="3a">
    <w:name w:val="Нумерованный список3"/>
    <w:basedOn w:val="a"/>
    <w:uiPriority w:val="99"/>
    <w:rsid w:val="00352C02"/>
    <w:pPr>
      <w:suppressAutoHyphens/>
      <w:spacing w:before="280" w:after="280" w:line="360" w:lineRule="auto"/>
      <w:ind w:firstLine="709"/>
      <w:jc w:val="both"/>
    </w:pPr>
    <w:rPr>
      <w:szCs w:val="24"/>
      <w:lang w:eastAsia="ar-SA"/>
    </w:rPr>
  </w:style>
  <w:style w:type="paragraph" w:customStyle="1" w:styleId="2f7">
    <w:name w:val="Знак2"/>
    <w:basedOn w:val="a"/>
    <w:rsid w:val="00352C02"/>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11Char1">
    <w:name w:val="Знак1 Знак Знак Знак Знак Знак Знак Знак Знак1 Char"/>
    <w:basedOn w:val="a"/>
    <w:uiPriority w:val="99"/>
    <w:rsid w:val="00352C02"/>
    <w:pPr>
      <w:spacing w:after="160" w:line="240" w:lineRule="exact"/>
    </w:pPr>
    <w:rPr>
      <w:rFonts w:ascii="Verdana" w:hAnsi="Verdana"/>
      <w:sz w:val="20"/>
      <w:szCs w:val="20"/>
      <w:lang w:val="en-US" w:eastAsia="en-US"/>
    </w:rPr>
  </w:style>
  <w:style w:type="paragraph" w:customStyle="1" w:styleId="affffff0">
    <w:name w:val="новый"/>
    <w:basedOn w:val="a"/>
    <w:uiPriority w:val="99"/>
    <w:rsid w:val="00352C02"/>
    <w:pPr>
      <w:autoSpaceDE w:val="0"/>
      <w:autoSpaceDN w:val="0"/>
      <w:adjustRightInd w:val="0"/>
      <w:spacing w:line="360" w:lineRule="auto"/>
      <w:ind w:firstLine="720"/>
      <w:jc w:val="both"/>
    </w:pPr>
  </w:style>
  <w:style w:type="character" w:customStyle="1" w:styleId="FontStyle41">
    <w:name w:val="Font Style41"/>
    <w:rsid w:val="00352C02"/>
    <w:rPr>
      <w:rFonts w:ascii="Times New Roman" w:hAnsi="Times New Roman" w:cs="Times New Roman" w:hint="default"/>
      <w:sz w:val="28"/>
      <w:szCs w:val="28"/>
    </w:rPr>
  </w:style>
  <w:style w:type="paragraph" w:customStyle="1" w:styleId="Style6">
    <w:name w:val="Style6"/>
    <w:basedOn w:val="a"/>
    <w:uiPriority w:val="99"/>
    <w:rsid w:val="005F00C1"/>
    <w:pPr>
      <w:widowControl w:val="0"/>
      <w:autoSpaceDE w:val="0"/>
      <w:autoSpaceDN w:val="0"/>
      <w:adjustRightInd w:val="0"/>
      <w:spacing w:line="322" w:lineRule="exact"/>
      <w:jc w:val="center"/>
    </w:pPr>
    <w:rPr>
      <w:sz w:val="24"/>
      <w:szCs w:val="24"/>
    </w:rPr>
  </w:style>
  <w:style w:type="character" w:styleId="affffff1">
    <w:name w:val="Placeholder Text"/>
    <w:basedOn w:val="a1"/>
    <w:uiPriority w:val="99"/>
    <w:semiHidden/>
    <w:rsid w:val="00AC2DB9"/>
    <w:rPr>
      <w:color w:val="808080"/>
    </w:rPr>
  </w:style>
  <w:style w:type="numbering" w:customStyle="1" w:styleId="1fff4">
    <w:name w:val="Нет списка1"/>
    <w:next w:val="a3"/>
    <w:uiPriority w:val="99"/>
    <w:semiHidden/>
    <w:unhideWhenUsed/>
    <w:rsid w:val="001E2343"/>
  </w:style>
  <w:style w:type="paragraph" w:styleId="affffff2">
    <w:name w:val="caption"/>
    <w:basedOn w:val="a"/>
    <w:next w:val="a"/>
    <w:qFormat/>
    <w:rsid w:val="001E2343"/>
    <w:pPr>
      <w:jc w:val="both"/>
    </w:pPr>
    <w:rPr>
      <w:szCs w:val="24"/>
    </w:rPr>
  </w:style>
  <w:style w:type="paragraph" w:customStyle="1" w:styleId="--">
    <w:name w:val="- СТРАНИЦА -"/>
    <w:rsid w:val="001E2343"/>
    <w:rPr>
      <w:sz w:val="24"/>
      <w:szCs w:val="24"/>
    </w:rPr>
  </w:style>
  <w:style w:type="paragraph" w:customStyle="1" w:styleId="affffff3">
    <w:name w:val="Автозамена"/>
    <w:rsid w:val="001E2343"/>
    <w:rPr>
      <w:sz w:val="24"/>
      <w:szCs w:val="24"/>
    </w:rPr>
  </w:style>
  <w:style w:type="paragraph" w:customStyle="1" w:styleId="affffff4">
    <w:name w:val="Знак"/>
    <w:basedOn w:val="a"/>
    <w:rsid w:val="001E2343"/>
    <w:rPr>
      <w:rFonts w:ascii="Verdana" w:hAnsi="Verdana" w:cs="Verdana"/>
      <w:sz w:val="20"/>
      <w:szCs w:val="20"/>
      <w:lang w:val="en-US" w:eastAsia="en-US"/>
    </w:rPr>
  </w:style>
  <w:style w:type="character" w:customStyle="1" w:styleId="affffff5">
    <w:name w:val="Цветовое выделение"/>
    <w:rsid w:val="001E2343"/>
    <w:rPr>
      <w:b/>
      <w:bCs/>
      <w:color w:val="000080"/>
    </w:rPr>
  </w:style>
  <w:style w:type="character" w:customStyle="1" w:styleId="affffff6">
    <w:name w:val="Гипертекстовая ссылка"/>
    <w:basedOn w:val="affffff5"/>
    <w:rsid w:val="001E2343"/>
    <w:rPr>
      <w:b/>
      <w:bCs/>
      <w:color w:val="008000"/>
    </w:rPr>
  </w:style>
  <w:style w:type="paragraph" w:customStyle="1" w:styleId="affffff7">
    <w:name w:val="Нормальный (таблица)"/>
    <w:basedOn w:val="a"/>
    <w:next w:val="a"/>
    <w:rsid w:val="001E2343"/>
    <w:pPr>
      <w:widowControl w:val="0"/>
      <w:autoSpaceDE w:val="0"/>
      <w:autoSpaceDN w:val="0"/>
      <w:adjustRightInd w:val="0"/>
      <w:jc w:val="both"/>
    </w:pPr>
    <w:rPr>
      <w:rFonts w:ascii="Arial" w:hAnsi="Arial" w:cs="Arial"/>
      <w:sz w:val="24"/>
      <w:szCs w:val="24"/>
    </w:rPr>
  </w:style>
  <w:style w:type="paragraph" w:customStyle="1" w:styleId="affffff8">
    <w:name w:val="Прижатый влево"/>
    <w:basedOn w:val="a"/>
    <w:next w:val="a"/>
    <w:rsid w:val="001E2343"/>
    <w:pPr>
      <w:widowControl w:val="0"/>
      <w:autoSpaceDE w:val="0"/>
      <w:autoSpaceDN w:val="0"/>
      <w:adjustRightInd w:val="0"/>
    </w:pPr>
    <w:rPr>
      <w:rFonts w:ascii="Arial" w:hAnsi="Arial" w:cs="Arial"/>
      <w:sz w:val="24"/>
      <w:szCs w:val="24"/>
    </w:rPr>
  </w:style>
  <w:style w:type="character" w:customStyle="1" w:styleId="1fff5">
    <w:name w:val="Основной текст Знак1"/>
    <w:basedOn w:val="a1"/>
    <w:uiPriority w:val="99"/>
    <w:semiHidden/>
    <w:rsid w:val="001E2343"/>
    <w:rPr>
      <w:sz w:val="24"/>
      <w:szCs w:val="24"/>
    </w:rPr>
  </w:style>
  <w:style w:type="character" w:customStyle="1" w:styleId="21d">
    <w:name w:val="Основной текст 2 Знак1"/>
    <w:basedOn w:val="a1"/>
    <w:uiPriority w:val="99"/>
    <w:semiHidden/>
    <w:rsid w:val="001E2343"/>
    <w:rPr>
      <w:sz w:val="24"/>
      <w:szCs w:val="24"/>
    </w:rPr>
  </w:style>
  <w:style w:type="paragraph" w:customStyle="1" w:styleId="affffff9">
    <w:name w:val="Комментарий"/>
    <w:basedOn w:val="a"/>
    <w:next w:val="a"/>
    <w:rsid w:val="001E2343"/>
    <w:pPr>
      <w:widowControl w:val="0"/>
      <w:autoSpaceDE w:val="0"/>
      <w:autoSpaceDN w:val="0"/>
      <w:adjustRightInd w:val="0"/>
      <w:ind w:left="170"/>
      <w:jc w:val="both"/>
    </w:pPr>
    <w:rPr>
      <w:rFonts w:ascii="Arial" w:eastAsia="Calibri" w:hAnsi="Arial" w:cs="Arial"/>
      <w:i/>
      <w:iCs/>
      <w:color w:val="800080"/>
      <w:sz w:val="24"/>
      <w:szCs w:val="24"/>
    </w:rPr>
  </w:style>
  <w:style w:type="paragraph" w:customStyle="1" w:styleId="affffffa">
    <w:name w:val="Таблицы (моноширинный)"/>
    <w:basedOn w:val="a"/>
    <w:next w:val="a"/>
    <w:rsid w:val="001E2343"/>
    <w:pPr>
      <w:widowControl w:val="0"/>
      <w:autoSpaceDE w:val="0"/>
      <w:autoSpaceDN w:val="0"/>
      <w:adjustRightInd w:val="0"/>
      <w:jc w:val="both"/>
    </w:pPr>
    <w:rPr>
      <w:rFonts w:ascii="Courier New" w:eastAsia="Calibri" w:hAnsi="Courier New" w:cs="Courier New"/>
      <w:sz w:val="24"/>
      <w:szCs w:val="24"/>
    </w:rPr>
  </w:style>
  <w:style w:type="paragraph" w:customStyle="1" w:styleId="1fff6">
    <w:name w:val="Абзац списка1"/>
    <w:basedOn w:val="a"/>
    <w:rsid w:val="001E2343"/>
    <w:pPr>
      <w:widowControl w:val="0"/>
      <w:autoSpaceDE w:val="0"/>
      <w:autoSpaceDN w:val="0"/>
      <w:adjustRightInd w:val="0"/>
      <w:ind w:left="720"/>
    </w:pPr>
    <w:rPr>
      <w:rFonts w:ascii="Arial" w:eastAsia="Calibri" w:hAnsi="Arial" w:cs="Arial"/>
      <w:sz w:val="24"/>
      <w:szCs w:val="24"/>
    </w:rPr>
  </w:style>
  <w:style w:type="numbering" w:customStyle="1" w:styleId="2f8">
    <w:name w:val="Нет списка2"/>
    <w:next w:val="a3"/>
    <w:uiPriority w:val="99"/>
    <w:semiHidden/>
    <w:unhideWhenUsed/>
    <w:rsid w:val="0042656E"/>
  </w:style>
  <w:style w:type="character" w:customStyle="1" w:styleId="blk">
    <w:name w:val="blk"/>
    <w:basedOn w:val="a1"/>
    <w:rsid w:val="0042656E"/>
  </w:style>
  <w:style w:type="paragraph" w:customStyle="1" w:styleId="230">
    <w:name w:val="Основной текст с отступом 23"/>
    <w:basedOn w:val="3b"/>
    <w:rsid w:val="00923791"/>
    <w:pPr>
      <w:ind w:firstLine="709"/>
      <w:jc w:val="both"/>
    </w:pPr>
    <w:rPr>
      <w:snapToGrid w:val="0"/>
    </w:rPr>
  </w:style>
  <w:style w:type="paragraph" w:customStyle="1" w:styleId="3b">
    <w:name w:val="Обычный3"/>
    <w:rsid w:val="00923791"/>
    <w:rPr>
      <w:sz w:val="28"/>
    </w:rPr>
  </w:style>
  <w:style w:type="paragraph" w:customStyle="1" w:styleId="3c">
    <w:name w:val="Основной текст3"/>
    <w:basedOn w:val="3b"/>
    <w:rsid w:val="00923791"/>
    <w:pPr>
      <w:snapToGrid w:val="0"/>
      <w:jc w:val="both"/>
    </w:pPr>
    <w:rPr>
      <w:rFonts w:ascii="a_Timer" w:hAnsi="a_Timer"/>
    </w:rPr>
  </w:style>
  <w:style w:type="paragraph" w:customStyle="1" w:styleId="231">
    <w:name w:val="Основной текст 23"/>
    <w:basedOn w:val="a"/>
    <w:rsid w:val="00923791"/>
    <w:pPr>
      <w:jc w:val="both"/>
    </w:pPr>
    <w:rPr>
      <w:szCs w:val="20"/>
    </w:rPr>
  </w:style>
  <w:style w:type="paragraph" w:customStyle="1" w:styleId="42">
    <w:name w:val="Цитата4"/>
    <w:basedOn w:val="a"/>
    <w:rsid w:val="00923791"/>
    <w:pPr>
      <w:suppressAutoHyphens/>
      <w:spacing w:line="360" w:lineRule="auto"/>
      <w:ind w:left="526" w:right="43" w:firstLine="709"/>
      <w:jc w:val="both"/>
    </w:pPr>
    <w:rPr>
      <w:szCs w:val="20"/>
      <w:lang w:eastAsia="ar-SA"/>
    </w:rPr>
  </w:style>
  <w:style w:type="paragraph" w:customStyle="1" w:styleId="43">
    <w:name w:val="Маркированный список4"/>
    <w:basedOn w:val="a"/>
    <w:rsid w:val="00923791"/>
    <w:pPr>
      <w:suppressAutoHyphens/>
      <w:spacing w:before="280" w:after="280" w:line="360" w:lineRule="auto"/>
      <w:ind w:firstLine="709"/>
      <w:jc w:val="both"/>
    </w:pPr>
    <w:rPr>
      <w:szCs w:val="24"/>
      <w:lang w:eastAsia="ar-SA"/>
    </w:rPr>
  </w:style>
  <w:style w:type="paragraph" w:customStyle="1" w:styleId="44">
    <w:name w:val="Нумерованный список4"/>
    <w:basedOn w:val="a"/>
    <w:rsid w:val="00923791"/>
    <w:pPr>
      <w:suppressAutoHyphens/>
      <w:spacing w:before="280" w:after="280" w:line="360" w:lineRule="auto"/>
      <w:ind w:firstLine="709"/>
      <w:jc w:val="both"/>
    </w:pPr>
    <w:rPr>
      <w:szCs w:val="24"/>
      <w:lang w:eastAsia="ar-SA"/>
    </w:rPr>
  </w:style>
  <w:style w:type="paragraph" w:customStyle="1" w:styleId="Postan">
    <w:name w:val="Postan"/>
    <w:basedOn w:val="a"/>
    <w:rsid w:val="00923791"/>
    <w:pPr>
      <w:jc w:val="center"/>
    </w:pPr>
    <w:rPr>
      <w:szCs w:val="20"/>
    </w:rPr>
  </w:style>
  <w:style w:type="paragraph" w:customStyle="1" w:styleId="14-15">
    <w:name w:val="14-15"/>
    <w:basedOn w:val="a"/>
    <w:rsid w:val="00923791"/>
    <w:pPr>
      <w:spacing w:before="100" w:beforeAutospacing="1" w:after="100" w:afterAutospacing="1"/>
    </w:pPr>
    <w:rPr>
      <w:sz w:val="24"/>
      <w:szCs w:val="24"/>
    </w:rPr>
  </w:style>
  <w:style w:type="character" w:customStyle="1" w:styleId="apple-style-span">
    <w:name w:val="apple-style-span"/>
    <w:basedOn w:val="a1"/>
    <w:rsid w:val="00923791"/>
  </w:style>
  <w:style w:type="paragraph" w:customStyle="1" w:styleId="Default">
    <w:name w:val="Default"/>
    <w:rsid w:val="00E65941"/>
    <w:pPr>
      <w:autoSpaceDE w:val="0"/>
      <w:autoSpaceDN w:val="0"/>
      <w:adjustRightInd w:val="0"/>
    </w:pPr>
    <w:rPr>
      <w:color w:val="000000"/>
      <w:sz w:val="24"/>
      <w:szCs w:val="24"/>
    </w:rPr>
  </w:style>
  <w:style w:type="paragraph" w:customStyle="1" w:styleId="u">
    <w:name w:val="u"/>
    <w:basedOn w:val="a"/>
    <w:uiPriority w:val="99"/>
    <w:rsid w:val="00E65941"/>
    <w:pPr>
      <w:ind w:firstLine="435"/>
      <w:jc w:val="both"/>
    </w:pPr>
    <w:rPr>
      <w:sz w:val="24"/>
      <w:szCs w:val="24"/>
    </w:rPr>
  </w:style>
  <w:style w:type="paragraph" w:customStyle="1" w:styleId="affffffb">
    <w:name w:val="Базовый"/>
    <w:uiPriority w:val="99"/>
    <w:rsid w:val="00E65941"/>
    <w:pPr>
      <w:tabs>
        <w:tab w:val="left" w:pos="709"/>
      </w:tabs>
      <w:suppressAutoHyphens/>
      <w:spacing w:after="200" w:line="276" w:lineRule="atLeast"/>
    </w:pPr>
    <w:rPr>
      <w:rFonts w:ascii="Calibri" w:eastAsia="Arial Unicode MS" w:hAnsi="Calibri"/>
      <w:color w:val="00000A"/>
      <w:sz w:val="22"/>
      <w:szCs w:val="22"/>
    </w:rPr>
  </w:style>
  <w:style w:type="character" w:customStyle="1" w:styleId="52">
    <w:name w:val="Основной текст (5)_"/>
    <w:basedOn w:val="a1"/>
    <w:link w:val="53"/>
    <w:locked/>
    <w:rsid w:val="00E65941"/>
    <w:rPr>
      <w:sz w:val="31"/>
      <w:szCs w:val="31"/>
      <w:shd w:val="clear" w:color="auto" w:fill="FFFFFF"/>
    </w:rPr>
  </w:style>
  <w:style w:type="paragraph" w:customStyle="1" w:styleId="53">
    <w:name w:val="Основной текст (5)"/>
    <w:basedOn w:val="a"/>
    <w:link w:val="52"/>
    <w:rsid w:val="00E65941"/>
    <w:pPr>
      <w:shd w:val="clear" w:color="auto" w:fill="FFFFFF"/>
      <w:spacing w:before="300" w:after="120" w:line="0" w:lineRule="atLeast"/>
      <w:jc w:val="center"/>
    </w:pPr>
    <w:rPr>
      <w:sz w:val="31"/>
      <w:szCs w:val="31"/>
    </w:rPr>
  </w:style>
  <w:style w:type="character" w:customStyle="1" w:styleId="1fff7">
    <w:name w:val="Текст выноски Знак1"/>
    <w:basedOn w:val="a1"/>
    <w:uiPriority w:val="99"/>
    <w:semiHidden/>
    <w:locked/>
    <w:rsid w:val="00E65941"/>
    <w:rPr>
      <w:rFonts w:ascii="Tahoma" w:hAnsi="Tahoma" w:cs="Tahoma"/>
      <w:sz w:val="16"/>
      <w:szCs w:val="16"/>
    </w:rPr>
  </w:style>
  <w:style w:type="character" w:customStyle="1" w:styleId="1fff8">
    <w:name w:val="Текст примечания Знак1"/>
    <w:basedOn w:val="a1"/>
    <w:uiPriority w:val="99"/>
    <w:locked/>
    <w:rsid w:val="00E65941"/>
    <w:rPr>
      <w:lang w:eastAsia="ar-SA"/>
    </w:rPr>
  </w:style>
  <w:style w:type="paragraph" w:styleId="affffffc">
    <w:name w:val="Revision"/>
    <w:hidden/>
    <w:uiPriority w:val="99"/>
    <w:semiHidden/>
    <w:rsid w:val="003C07C8"/>
    <w:rPr>
      <w:sz w:val="28"/>
      <w:szCs w:val="28"/>
    </w:rPr>
  </w:style>
  <w:style w:type="character" w:customStyle="1" w:styleId="ConsPlusNormal0">
    <w:name w:val="ConsPlusNormal Знак"/>
    <w:link w:val="ConsPlusNormal"/>
    <w:locked/>
    <w:rsid w:val="00161524"/>
    <w:rPr>
      <w:rFonts w:ascii="Arial" w:hAnsi="Arial" w:cs="Arial"/>
    </w:rPr>
  </w:style>
  <w:style w:type="numbering" w:customStyle="1" w:styleId="3d">
    <w:name w:val="Нет списка3"/>
    <w:next w:val="a3"/>
    <w:uiPriority w:val="99"/>
    <w:semiHidden/>
    <w:unhideWhenUsed/>
    <w:rsid w:val="00A36827"/>
  </w:style>
  <w:style w:type="table" w:customStyle="1" w:styleId="1fff9">
    <w:name w:val="Сетка таблицы1"/>
    <w:basedOn w:val="a2"/>
    <w:next w:val="ab"/>
    <w:uiPriority w:val="99"/>
    <w:rsid w:val="00A3682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atz-Standardschriftart">
    <w:name w:val="Absatz-Standardschriftart"/>
    <w:rsid w:val="00A36827"/>
  </w:style>
  <w:style w:type="character" w:customStyle="1" w:styleId="WW8Num1z2">
    <w:name w:val="WW8Num1z2"/>
    <w:rsid w:val="00A36827"/>
    <w:rPr>
      <w:rFonts w:ascii="Courier New" w:hAnsi="Courier New" w:cs="Courier New"/>
    </w:rPr>
  </w:style>
  <w:style w:type="character" w:customStyle="1" w:styleId="WW8Num1z3">
    <w:name w:val="WW8Num1z3"/>
    <w:rsid w:val="00A36827"/>
    <w:rPr>
      <w:rFonts w:ascii="Wingdings" w:hAnsi="Wingdings"/>
    </w:rPr>
  </w:style>
  <w:style w:type="character" w:customStyle="1" w:styleId="WW8Num2z2">
    <w:name w:val="WW8Num2z2"/>
    <w:rsid w:val="00A36827"/>
    <w:rPr>
      <w:rFonts w:ascii="Wingdings" w:hAnsi="Wingdings"/>
    </w:rPr>
  </w:style>
  <w:style w:type="character" w:customStyle="1" w:styleId="WW8Num3z1">
    <w:name w:val="WW8Num3z1"/>
    <w:rsid w:val="00A36827"/>
    <w:rPr>
      <w:rFonts w:ascii="Symbol" w:hAnsi="Symbol"/>
    </w:rPr>
  </w:style>
  <w:style w:type="character" w:customStyle="1" w:styleId="WW8Num9z0">
    <w:name w:val="WW8Num9z0"/>
    <w:rsid w:val="00A36827"/>
    <w:rPr>
      <w:rFonts w:ascii="Times New Roman" w:eastAsia="Times New Roman" w:hAnsi="Times New Roman" w:cs="Times New Roman"/>
    </w:rPr>
  </w:style>
  <w:style w:type="character" w:customStyle="1" w:styleId="WW8Num10z2">
    <w:name w:val="WW8Num10z2"/>
    <w:rsid w:val="00A36827"/>
    <w:rPr>
      <w:rFonts w:ascii="Wingdings" w:hAnsi="Wingdings"/>
    </w:rPr>
  </w:style>
  <w:style w:type="character" w:customStyle="1" w:styleId="WW8Num10z3">
    <w:name w:val="WW8Num10z3"/>
    <w:rsid w:val="00A36827"/>
    <w:rPr>
      <w:rFonts w:ascii="Symbol" w:hAnsi="Symbol"/>
    </w:rPr>
  </w:style>
  <w:style w:type="character" w:customStyle="1" w:styleId="WW8Num13z1">
    <w:name w:val="WW8Num13z1"/>
    <w:rsid w:val="00A36827"/>
    <w:rPr>
      <w:rFonts w:ascii="Wingdings" w:hAnsi="Wingdings"/>
    </w:rPr>
  </w:style>
  <w:style w:type="character" w:customStyle="1" w:styleId="WW8Num22z0">
    <w:name w:val="WW8Num22z0"/>
    <w:rsid w:val="00A36827"/>
    <w:rPr>
      <w:rFonts w:ascii="Symbol" w:hAnsi="Symbol"/>
    </w:rPr>
  </w:style>
  <w:style w:type="character" w:customStyle="1" w:styleId="WW8Num22z1">
    <w:name w:val="WW8Num22z1"/>
    <w:rsid w:val="00A36827"/>
    <w:rPr>
      <w:rFonts w:ascii="Courier New" w:hAnsi="Courier New" w:cs="Courier New"/>
    </w:rPr>
  </w:style>
  <w:style w:type="character" w:customStyle="1" w:styleId="WW8Num22z2">
    <w:name w:val="WW8Num22z2"/>
    <w:rsid w:val="00A36827"/>
    <w:rPr>
      <w:rFonts w:ascii="Wingdings" w:hAnsi="Wingdings"/>
    </w:rPr>
  </w:style>
  <w:style w:type="character" w:customStyle="1" w:styleId="WW8Num23z0">
    <w:name w:val="WW8Num23z0"/>
    <w:rsid w:val="00A36827"/>
    <w:rPr>
      <w:rFonts w:ascii="Times New Roman" w:eastAsia="Times New Roman" w:hAnsi="Times New Roman" w:cs="Times New Roman"/>
    </w:rPr>
  </w:style>
  <w:style w:type="character" w:customStyle="1" w:styleId="WW8Num26z1">
    <w:name w:val="WW8Num26z1"/>
    <w:rsid w:val="00A36827"/>
    <w:rPr>
      <w:rFonts w:ascii="Courier New" w:hAnsi="Courier New" w:cs="Courier New"/>
    </w:rPr>
  </w:style>
  <w:style w:type="character" w:customStyle="1" w:styleId="date2">
    <w:name w:val="date2"/>
    <w:rsid w:val="00A36827"/>
  </w:style>
  <w:style w:type="character" w:customStyle="1" w:styleId="affffffd">
    <w:name w:val="Маркеры списка"/>
    <w:rsid w:val="00A36827"/>
    <w:rPr>
      <w:rFonts w:ascii="StarSymbol" w:eastAsia="StarSymbol" w:hAnsi="StarSymbol" w:cs="StarSymbol"/>
      <w:sz w:val="18"/>
      <w:szCs w:val="18"/>
    </w:rPr>
  </w:style>
  <w:style w:type="character" w:customStyle="1" w:styleId="1fffa">
    <w:name w:val="Верхний колонтитул Знак1"/>
    <w:basedOn w:val="a1"/>
    <w:semiHidden/>
    <w:rsid w:val="00A36827"/>
    <w:rPr>
      <w:rFonts w:ascii="Times New Roman" w:eastAsia="Times New Roman" w:hAnsi="Times New Roman"/>
      <w:sz w:val="24"/>
      <w:szCs w:val="24"/>
      <w:lang w:val="x-none" w:eastAsia="ar-SA"/>
    </w:rPr>
  </w:style>
  <w:style w:type="paragraph" w:customStyle="1" w:styleId="-12">
    <w:name w:val="Цветной список - Акцент 12"/>
    <w:basedOn w:val="a"/>
    <w:rsid w:val="00A36827"/>
    <w:pPr>
      <w:suppressAutoHyphens/>
      <w:ind w:left="720"/>
    </w:pPr>
    <w:rPr>
      <w:sz w:val="24"/>
      <w:szCs w:val="24"/>
      <w:lang w:eastAsia="ar-SA"/>
    </w:rPr>
  </w:style>
  <w:style w:type="paragraph" w:customStyle="1" w:styleId="-11">
    <w:name w:val="Цветной список - Акцент 11"/>
    <w:basedOn w:val="a"/>
    <w:rsid w:val="00A36827"/>
    <w:pPr>
      <w:suppressAutoHyphens/>
      <w:ind w:left="720"/>
    </w:pPr>
    <w:rPr>
      <w:sz w:val="24"/>
      <w:szCs w:val="24"/>
      <w:lang w:eastAsia="ar-SA"/>
    </w:rPr>
  </w:style>
  <w:style w:type="paragraph" w:customStyle="1" w:styleId="ConsPlusDocList">
    <w:name w:val="ConsPlusDocList"/>
    <w:next w:val="a"/>
    <w:rsid w:val="00A36827"/>
    <w:pPr>
      <w:widowControl w:val="0"/>
      <w:suppressAutoHyphens/>
      <w:autoSpaceDE w:val="0"/>
    </w:pPr>
    <w:rPr>
      <w:rFonts w:ascii="Arial" w:eastAsia="Arial" w:hAnsi="Arial"/>
    </w:rPr>
  </w:style>
  <w:style w:type="paragraph" w:customStyle="1" w:styleId="ConsPlusCell0">
    <w:name w:val="ConsPlusCell"/>
    <w:next w:val="a"/>
    <w:rsid w:val="00A36827"/>
    <w:pPr>
      <w:widowControl w:val="0"/>
      <w:suppressAutoHyphens/>
      <w:autoSpaceDE w:val="0"/>
    </w:pPr>
    <w:rPr>
      <w:rFonts w:ascii="Arial" w:eastAsia="Arial" w:hAnsi="Arial"/>
    </w:rPr>
  </w:style>
  <w:style w:type="paragraph" w:customStyle="1" w:styleId="ConsPlusNonformat0">
    <w:name w:val="ConsPlusNonformat"/>
    <w:next w:val="a"/>
    <w:rsid w:val="00A36827"/>
    <w:pPr>
      <w:widowControl w:val="0"/>
      <w:suppressAutoHyphens/>
      <w:autoSpaceDE w:val="0"/>
    </w:pPr>
    <w:rPr>
      <w:rFonts w:ascii="Courier New" w:eastAsia="Courier New" w:hAnsi="Courier New"/>
    </w:rPr>
  </w:style>
  <w:style w:type="character" w:customStyle="1" w:styleId="apple-converted-space">
    <w:name w:val="apple-converted-space"/>
    <w:rsid w:val="00A36827"/>
  </w:style>
  <w:style w:type="character" w:styleId="affffffe">
    <w:name w:val="annotation reference"/>
    <w:uiPriority w:val="99"/>
    <w:unhideWhenUsed/>
    <w:rsid w:val="00A36827"/>
    <w:rPr>
      <w:sz w:val="16"/>
      <w:szCs w:val="16"/>
    </w:rPr>
  </w:style>
  <w:style w:type="paragraph" w:styleId="afffffff">
    <w:name w:val="endnote text"/>
    <w:basedOn w:val="a"/>
    <w:link w:val="afffffff0"/>
    <w:uiPriority w:val="99"/>
    <w:unhideWhenUsed/>
    <w:rsid w:val="00A36827"/>
    <w:pPr>
      <w:suppressAutoHyphens/>
    </w:pPr>
    <w:rPr>
      <w:sz w:val="20"/>
      <w:szCs w:val="20"/>
      <w:lang w:val="x-none" w:eastAsia="ar-SA"/>
    </w:rPr>
  </w:style>
  <w:style w:type="character" w:customStyle="1" w:styleId="afffffff0">
    <w:name w:val="Текст концевой сноски Знак"/>
    <w:basedOn w:val="a1"/>
    <w:link w:val="afffffff"/>
    <w:uiPriority w:val="99"/>
    <w:rsid w:val="00A36827"/>
    <w:rPr>
      <w:lang w:val="x-none" w:eastAsia="ar-SA"/>
    </w:rPr>
  </w:style>
  <w:style w:type="character" w:styleId="afffffff1">
    <w:name w:val="endnote reference"/>
    <w:uiPriority w:val="99"/>
    <w:unhideWhenUsed/>
    <w:rsid w:val="00A36827"/>
    <w:rPr>
      <w:vertAlign w:val="superscript"/>
    </w:rPr>
  </w:style>
  <w:style w:type="paragraph" w:customStyle="1" w:styleId="316">
    <w:name w:val="Таблица простая 31"/>
    <w:basedOn w:val="a"/>
    <w:uiPriority w:val="34"/>
    <w:qFormat/>
    <w:rsid w:val="00A36827"/>
    <w:pPr>
      <w:spacing w:after="200" w:line="276" w:lineRule="auto"/>
      <w:ind w:left="720"/>
      <w:contextualSpacing/>
    </w:pPr>
    <w:rPr>
      <w:rFonts w:ascii="Calibri" w:eastAsia="Calibri" w:hAnsi="Calibri"/>
      <w:sz w:val="22"/>
      <w:szCs w:val="22"/>
      <w:lang w:eastAsia="en-US"/>
    </w:rPr>
  </w:style>
  <w:style w:type="character" w:customStyle="1" w:styleId="afffffff2">
    <w:name w:val="Основной текст_"/>
    <w:link w:val="45"/>
    <w:uiPriority w:val="99"/>
    <w:rsid w:val="00A36827"/>
    <w:rPr>
      <w:sz w:val="23"/>
      <w:szCs w:val="23"/>
      <w:shd w:val="clear" w:color="auto" w:fill="FFFFFF"/>
    </w:rPr>
  </w:style>
  <w:style w:type="paragraph" w:customStyle="1" w:styleId="45">
    <w:name w:val="Основной текст4"/>
    <w:basedOn w:val="a"/>
    <w:link w:val="afffffff2"/>
    <w:uiPriority w:val="99"/>
    <w:rsid w:val="00A36827"/>
    <w:pPr>
      <w:shd w:val="clear" w:color="auto" w:fill="FFFFFF"/>
      <w:spacing w:line="0" w:lineRule="atLeast"/>
    </w:pPr>
    <w:rPr>
      <w:sz w:val="23"/>
      <w:szCs w:val="23"/>
    </w:rPr>
  </w:style>
  <w:style w:type="table" w:customStyle="1" w:styleId="2f9">
    <w:name w:val="Сетка таблицы2"/>
    <w:basedOn w:val="a2"/>
    <w:next w:val="ab"/>
    <w:uiPriority w:val="59"/>
    <w:rsid w:val="00EB61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rsid w:val="00437C82"/>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3186">
      <w:bodyDiv w:val="1"/>
      <w:marLeft w:val="0"/>
      <w:marRight w:val="0"/>
      <w:marTop w:val="0"/>
      <w:marBottom w:val="0"/>
      <w:divBdr>
        <w:top w:val="none" w:sz="0" w:space="0" w:color="auto"/>
        <w:left w:val="none" w:sz="0" w:space="0" w:color="auto"/>
        <w:bottom w:val="none" w:sz="0" w:space="0" w:color="auto"/>
        <w:right w:val="none" w:sz="0" w:space="0" w:color="auto"/>
      </w:divBdr>
    </w:div>
    <w:div w:id="7098349">
      <w:bodyDiv w:val="1"/>
      <w:marLeft w:val="0"/>
      <w:marRight w:val="0"/>
      <w:marTop w:val="0"/>
      <w:marBottom w:val="0"/>
      <w:divBdr>
        <w:top w:val="none" w:sz="0" w:space="0" w:color="auto"/>
        <w:left w:val="none" w:sz="0" w:space="0" w:color="auto"/>
        <w:bottom w:val="none" w:sz="0" w:space="0" w:color="auto"/>
        <w:right w:val="none" w:sz="0" w:space="0" w:color="auto"/>
      </w:divBdr>
    </w:div>
    <w:div w:id="21786249">
      <w:bodyDiv w:val="1"/>
      <w:marLeft w:val="0"/>
      <w:marRight w:val="0"/>
      <w:marTop w:val="0"/>
      <w:marBottom w:val="0"/>
      <w:divBdr>
        <w:top w:val="none" w:sz="0" w:space="0" w:color="auto"/>
        <w:left w:val="none" w:sz="0" w:space="0" w:color="auto"/>
        <w:bottom w:val="none" w:sz="0" w:space="0" w:color="auto"/>
        <w:right w:val="none" w:sz="0" w:space="0" w:color="auto"/>
      </w:divBdr>
    </w:div>
    <w:div w:id="30419756">
      <w:bodyDiv w:val="1"/>
      <w:marLeft w:val="0"/>
      <w:marRight w:val="0"/>
      <w:marTop w:val="0"/>
      <w:marBottom w:val="0"/>
      <w:divBdr>
        <w:top w:val="none" w:sz="0" w:space="0" w:color="auto"/>
        <w:left w:val="none" w:sz="0" w:space="0" w:color="auto"/>
        <w:bottom w:val="none" w:sz="0" w:space="0" w:color="auto"/>
        <w:right w:val="none" w:sz="0" w:space="0" w:color="auto"/>
      </w:divBdr>
    </w:div>
    <w:div w:id="35400948">
      <w:bodyDiv w:val="1"/>
      <w:marLeft w:val="0"/>
      <w:marRight w:val="0"/>
      <w:marTop w:val="0"/>
      <w:marBottom w:val="0"/>
      <w:divBdr>
        <w:top w:val="none" w:sz="0" w:space="0" w:color="auto"/>
        <w:left w:val="none" w:sz="0" w:space="0" w:color="auto"/>
        <w:bottom w:val="none" w:sz="0" w:space="0" w:color="auto"/>
        <w:right w:val="none" w:sz="0" w:space="0" w:color="auto"/>
      </w:divBdr>
    </w:div>
    <w:div w:id="49813868">
      <w:bodyDiv w:val="1"/>
      <w:marLeft w:val="0"/>
      <w:marRight w:val="0"/>
      <w:marTop w:val="0"/>
      <w:marBottom w:val="0"/>
      <w:divBdr>
        <w:top w:val="none" w:sz="0" w:space="0" w:color="auto"/>
        <w:left w:val="none" w:sz="0" w:space="0" w:color="auto"/>
        <w:bottom w:val="none" w:sz="0" w:space="0" w:color="auto"/>
        <w:right w:val="none" w:sz="0" w:space="0" w:color="auto"/>
      </w:divBdr>
    </w:div>
    <w:div w:id="50005152">
      <w:bodyDiv w:val="1"/>
      <w:marLeft w:val="0"/>
      <w:marRight w:val="0"/>
      <w:marTop w:val="0"/>
      <w:marBottom w:val="0"/>
      <w:divBdr>
        <w:top w:val="none" w:sz="0" w:space="0" w:color="auto"/>
        <w:left w:val="none" w:sz="0" w:space="0" w:color="auto"/>
        <w:bottom w:val="none" w:sz="0" w:space="0" w:color="auto"/>
        <w:right w:val="none" w:sz="0" w:space="0" w:color="auto"/>
      </w:divBdr>
    </w:div>
    <w:div w:id="52391462">
      <w:bodyDiv w:val="1"/>
      <w:marLeft w:val="0"/>
      <w:marRight w:val="0"/>
      <w:marTop w:val="0"/>
      <w:marBottom w:val="0"/>
      <w:divBdr>
        <w:top w:val="none" w:sz="0" w:space="0" w:color="auto"/>
        <w:left w:val="none" w:sz="0" w:space="0" w:color="auto"/>
        <w:bottom w:val="none" w:sz="0" w:space="0" w:color="auto"/>
        <w:right w:val="none" w:sz="0" w:space="0" w:color="auto"/>
      </w:divBdr>
    </w:div>
    <w:div w:id="98336347">
      <w:bodyDiv w:val="1"/>
      <w:marLeft w:val="0"/>
      <w:marRight w:val="0"/>
      <w:marTop w:val="0"/>
      <w:marBottom w:val="0"/>
      <w:divBdr>
        <w:top w:val="none" w:sz="0" w:space="0" w:color="auto"/>
        <w:left w:val="none" w:sz="0" w:space="0" w:color="auto"/>
        <w:bottom w:val="none" w:sz="0" w:space="0" w:color="auto"/>
        <w:right w:val="none" w:sz="0" w:space="0" w:color="auto"/>
      </w:divBdr>
    </w:div>
    <w:div w:id="113720734">
      <w:bodyDiv w:val="1"/>
      <w:marLeft w:val="0"/>
      <w:marRight w:val="0"/>
      <w:marTop w:val="0"/>
      <w:marBottom w:val="0"/>
      <w:divBdr>
        <w:top w:val="none" w:sz="0" w:space="0" w:color="auto"/>
        <w:left w:val="none" w:sz="0" w:space="0" w:color="auto"/>
        <w:bottom w:val="none" w:sz="0" w:space="0" w:color="auto"/>
        <w:right w:val="none" w:sz="0" w:space="0" w:color="auto"/>
      </w:divBdr>
    </w:div>
    <w:div w:id="124350810">
      <w:bodyDiv w:val="1"/>
      <w:marLeft w:val="0"/>
      <w:marRight w:val="0"/>
      <w:marTop w:val="0"/>
      <w:marBottom w:val="0"/>
      <w:divBdr>
        <w:top w:val="none" w:sz="0" w:space="0" w:color="auto"/>
        <w:left w:val="none" w:sz="0" w:space="0" w:color="auto"/>
        <w:bottom w:val="none" w:sz="0" w:space="0" w:color="auto"/>
        <w:right w:val="none" w:sz="0" w:space="0" w:color="auto"/>
      </w:divBdr>
    </w:div>
    <w:div w:id="130559770">
      <w:bodyDiv w:val="1"/>
      <w:marLeft w:val="0"/>
      <w:marRight w:val="0"/>
      <w:marTop w:val="0"/>
      <w:marBottom w:val="0"/>
      <w:divBdr>
        <w:top w:val="none" w:sz="0" w:space="0" w:color="auto"/>
        <w:left w:val="none" w:sz="0" w:space="0" w:color="auto"/>
        <w:bottom w:val="none" w:sz="0" w:space="0" w:color="auto"/>
        <w:right w:val="none" w:sz="0" w:space="0" w:color="auto"/>
      </w:divBdr>
    </w:div>
    <w:div w:id="139539745">
      <w:bodyDiv w:val="1"/>
      <w:marLeft w:val="0"/>
      <w:marRight w:val="0"/>
      <w:marTop w:val="0"/>
      <w:marBottom w:val="0"/>
      <w:divBdr>
        <w:top w:val="none" w:sz="0" w:space="0" w:color="auto"/>
        <w:left w:val="none" w:sz="0" w:space="0" w:color="auto"/>
        <w:bottom w:val="none" w:sz="0" w:space="0" w:color="auto"/>
        <w:right w:val="none" w:sz="0" w:space="0" w:color="auto"/>
      </w:divBdr>
    </w:div>
    <w:div w:id="150102397">
      <w:bodyDiv w:val="1"/>
      <w:marLeft w:val="0"/>
      <w:marRight w:val="0"/>
      <w:marTop w:val="0"/>
      <w:marBottom w:val="0"/>
      <w:divBdr>
        <w:top w:val="none" w:sz="0" w:space="0" w:color="auto"/>
        <w:left w:val="none" w:sz="0" w:space="0" w:color="auto"/>
        <w:bottom w:val="none" w:sz="0" w:space="0" w:color="auto"/>
        <w:right w:val="none" w:sz="0" w:space="0" w:color="auto"/>
      </w:divBdr>
    </w:div>
    <w:div w:id="171604211">
      <w:bodyDiv w:val="1"/>
      <w:marLeft w:val="0"/>
      <w:marRight w:val="0"/>
      <w:marTop w:val="0"/>
      <w:marBottom w:val="0"/>
      <w:divBdr>
        <w:top w:val="none" w:sz="0" w:space="0" w:color="auto"/>
        <w:left w:val="none" w:sz="0" w:space="0" w:color="auto"/>
        <w:bottom w:val="none" w:sz="0" w:space="0" w:color="auto"/>
        <w:right w:val="none" w:sz="0" w:space="0" w:color="auto"/>
      </w:divBdr>
    </w:div>
    <w:div w:id="177699950">
      <w:bodyDiv w:val="1"/>
      <w:marLeft w:val="0"/>
      <w:marRight w:val="0"/>
      <w:marTop w:val="0"/>
      <w:marBottom w:val="0"/>
      <w:divBdr>
        <w:top w:val="none" w:sz="0" w:space="0" w:color="auto"/>
        <w:left w:val="none" w:sz="0" w:space="0" w:color="auto"/>
        <w:bottom w:val="none" w:sz="0" w:space="0" w:color="auto"/>
        <w:right w:val="none" w:sz="0" w:space="0" w:color="auto"/>
      </w:divBdr>
    </w:div>
    <w:div w:id="198588012">
      <w:bodyDiv w:val="1"/>
      <w:marLeft w:val="0"/>
      <w:marRight w:val="0"/>
      <w:marTop w:val="0"/>
      <w:marBottom w:val="0"/>
      <w:divBdr>
        <w:top w:val="none" w:sz="0" w:space="0" w:color="auto"/>
        <w:left w:val="none" w:sz="0" w:space="0" w:color="auto"/>
        <w:bottom w:val="none" w:sz="0" w:space="0" w:color="auto"/>
        <w:right w:val="none" w:sz="0" w:space="0" w:color="auto"/>
      </w:divBdr>
    </w:div>
    <w:div w:id="214435146">
      <w:bodyDiv w:val="1"/>
      <w:marLeft w:val="0"/>
      <w:marRight w:val="0"/>
      <w:marTop w:val="0"/>
      <w:marBottom w:val="0"/>
      <w:divBdr>
        <w:top w:val="none" w:sz="0" w:space="0" w:color="auto"/>
        <w:left w:val="none" w:sz="0" w:space="0" w:color="auto"/>
        <w:bottom w:val="none" w:sz="0" w:space="0" w:color="auto"/>
        <w:right w:val="none" w:sz="0" w:space="0" w:color="auto"/>
      </w:divBdr>
    </w:div>
    <w:div w:id="218979449">
      <w:bodyDiv w:val="1"/>
      <w:marLeft w:val="0"/>
      <w:marRight w:val="0"/>
      <w:marTop w:val="0"/>
      <w:marBottom w:val="0"/>
      <w:divBdr>
        <w:top w:val="none" w:sz="0" w:space="0" w:color="auto"/>
        <w:left w:val="none" w:sz="0" w:space="0" w:color="auto"/>
        <w:bottom w:val="none" w:sz="0" w:space="0" w:color="auto"/>
        <w:right w:val="none" w:sz="0" w:space="0" w:color="auto"/>
      </w:divBdr>
    </w:div>
    <w:div w:id="224068958">
      <w:bodyDiv w:val="1"/>
      <w:marLeft w:val="0"/>
      <w:marRight w:val="0"/>
      <w:marTop w:val="0"/>
      <w:marBottom w:val="0"/>
      <w:divBdr>
        <w:top w:val="none" w:sz="0" w:space="0" w:color="auto"/>
        <w:left w:val="none" w:sz="0" w:space="0" w:color="auto"/>
        <w:bottom w:val="none" w:sz="0" w:space="0" w:color="auto"/>
        <w:right w:val="none" w:sz="0" w:space="0" w:color="auto"/>
      </w:divBdr>
    </w:div>
    <w:div w:id="229197169">
      <w:bodyDiv w:val="1"/>
      <w:marLeft w:val="0"/>
      <w:marRight w:val="0"/>
      <w:marTop w:val="0"/>
      <w:marBottom w:val="0"/>
      <w:divBdr>
        <w:top w:val="none" w:sz="0" w:space="0" w:color="auto"/>
        <w:left w:val="none" w:sz="0" w:space="0" w:color="auto"/>
        <w:bottom w:val="none" w:sz="0" w:space="0" w:color="auto"/>
        <w:right w:val="none" w:sz="0" w:space="0" w:color="auto"/>
      </w:divBdr>
    </w:div>
    <w:div w:id="241720611">
      <w:bodyDiv w:val="1"/>
      <w:marLeft w:val="0"/>
      <w:marRight w:val="0"/>
      <w:marTop w:val="0"/>
      <w:marBottom w:val="0"/>
      <w:divBdr>
        <w:top w:val="none" w:sz="0" w:space="0" w:color="auto"/>
        <w:left w:val="none" w:sz="0" w:space="0" w:color="auto"/>
        <w:bottom w:val="none" w:sz="0" w:space="0" w:color="auto"/>
        <w:right w:val="none" w:sz="0" w:space="0" w:color="auto"/>
      </w:divBdr>
    </w:div>
    <w:div w:id="245960534">
      <w:bodyDiv w:val="1"/>
      <w:marLeft w:val="0"/>
      <w:marRight w:val="0"/>
      <w:marTop w:val="0"/>
      <w:marBottom w:val="0"/>
      <w:divBdr>
        <w:top w:val="none" w:sz="0" w:space="0" w:color="auto"/>
        <w:left w:val="none" w:sz="0" w:space="0" w:color="auto"/>
        <w:bottom w:val="none" w:sz="0" w:space="0" w:color="auto"/>
        <w:right w:val="none" w:sz="0" w:space="0" w:color="auto"/>
      </w:divBdr>
    </w:div>
    <w:div w:id="267664279">
      <w:bodyDiv w:val="1"/>
      <w:marLeft w:val="0"/>
      <w:marRight w:val="0"/>
      <w:marTop w:val="0"/>
      <w:marBottom w:val="0"/>
      <w:divBdr>
        <w:top w:val="none" w:sz="0" w:space="0" w:color="auto"/>
        <w:left w:val="none" w:sz="0" w:space="0" w:color="auto"/>
        <w:bottom w:val="none" w:sz="0" w:space="0" w:color="auto"/>
        <w:right w:val="none" w:sz="0" w:space="0" w:color="auto"/>
      </w:divBdr>
    </w:div>
    <w:div w:id="281963825">
      <w:bodyDiv w:val="1"/>
      <w:marLeft w:val="0"/>
      <w:marRight w:val="0"/>
      <w:marTop w:val="0"/>
      <w:marBottom w:val="0"/>
      <w:divBdr>
        <w:top w:val="none" w:sz="0" w:space="0" w:color="auto"/>
        <w:left w:val="none" w:sz="0" w:space="0" w:color="auto"/>
        <w:bottom w:val="none" w:sz="0" w:space="0" w:color="auto"/>
        <w:right w:val="none" w:sz="0" w:space="0" w:color="auto"/>
      </w:divBdr>
    </w:div>
    <w:div w:id="288585382">
      <w:bodyDiv w:val="1"/>
      <w:marLeft w:val="0"/>
      <w:marRight w:val="0"/>
      <w:marTop w:val="0"/>
      <w:marBottom w:val="0"/>
      <w:divBdr>
        <w:top w:val="none" w:sz="0" w:space="0" w:color="auto"/>
        <w:left w:val="none" w:sz="0" w:space="0" w:color="auto"/>
        <w:bottom w:val="none" w:sz="0" w:space="0" w:color="auto"/>
        <w:right w:val="none" w:sz="0" w:space="0" w:color="auto"/>
      </w:divBdr>
    </w:div>
    <w:div w:id="288973811">
      <w:bodyDiv w:val="1"/>
      <w:marLeft w:val="0"/>
      <w:marRight w:val="0"/>
      <w:marTop w:val="0"/>
      <w:marBottom w:val="0"/>
      <w:divBdr>
        <w:top w:val="none" w:sz="0" w:space="0" w:color="auto"/>
        <w:left w:val="none" w:sz="0" w:space="0" w:color="auto"/>
        <w:bottom w:val="none" w:sz="0" w:space="0" w:color="auto"/>
        <w:right w:val="none" w:sz="0" w:space="0" w:color="auto"/>
      </w:divBdr>
    </w:div>
    <w:div w:id="312105157">
      <w:bodyDiv w:val="1"/>
      <w:marLeft w:val="0"/>
      <w:marRight w:val="0"/>
      <w:marTop w:val="0"/>
      <w:marBottom w:val="0"/>
      <w:divBdr>
        <w:top w:val="none" w:sz="0" w:space="0" w:color="auto"/>
        <w:left w:val="none" w:sz="0" w:space="0" w:color="auto"/>
        <w:bottom w:val="none" w:sz="0" w:space="0" w:color="auto"/>
        <w:right w:val="none" w:sz="0" w:space="0" w:color="auto"/>
      </w:divBdr>
    </w:div>
    <w:div w:id="321852383">
      <w:bodyDiv w:val="1"/>
      <w:marLeft w:val="0"/>
      <w:marRight w:val="0"/>
      <w:marTop w:val="0"/>
      <w:marBottom w:val="0"/>
      <w:divBdr>
        <w:top w:val="none" w:sz="0" w:space="0" w:color="auto"/>
        <w:left w:val="none" w:sz="0" w:space="0" w:color="auto"/>
        <w:bottom w:val="none" w:sz="0" w:space="0" w:color="auto"/>
        <w:right w:val="none" w:sz="0" w:space="0" w:color="auto"/>
      </w:divBdr>
    </w:div>
    <w:div w:id="324818688">
      <w:bodyDiv w:val="1"/>
      <w:marLeft w:val="0"/>
      <w:marRight w:val="0"/>
      <w:marTop w:val="0"/>
      <w:marBottom w:val="0"/>
      <w:divBdr>
        <w:top w:val="none" w:sz="0" w:space="0" w:color="auto"/>
        <w:left w:val="none" w:sz="0" w:space="0" w:color="auto"/>
        <w:bottom w:val="none" w:sz="0" w:space="0" w:color="auto"/>
        <w:right w:val="none" w:sz="0" w:space="0" w:color="auto"/>
      </w:divBdr>
    </w:div>
    <w:div w:id="335301884">
      <w:bodyDiv w:val="1"/>
      <w:marLeft w:val="0"/>
      <w:marRight w:val="0"/>
      <w:marTop w:val="0"/>
      <w:marBottom w:val="0"/>
      <w:divBdr>
        <w:top w:val="none" w:sz="0" w:space="0" w:color="auto"/>
        <w:left w:val="none" w:sz="0" w:space="0" w:color="auto"/>
        <w:bottom w:val="none" w:sz="0" w:space="0" w:color="auto"/>
        <w:right w:val="none" w:sz="0" w:space="0" w:color="auto"/>
      </w:divBdr>
    </w:div>
    <w:div w:id="335502308">
      <w:bodyDiv w:val="1"/>
      <w:marLeft w:val="0"/>
      <w:marRight w:val="0"/>
      <w:marTop w:val="0"/>
      <w:marBottom w:val="0"/>
      <w:divBdr>
        <w:top w:val="none" w:sz="0" w:space="0" w:color="auto"/>
        <w:left w:val="none" w:sz="0" w:space="0" w:color="auto"/>
        <w:bottom w:val="none" w:sz="0" w:space="0" w:color="auto"/>
        <w:right w:val="none" w:sz="0" w:space="0" w:color="auto"/>
      </w:divBdr>
    </w:div>
    <w:div w:id="336732307">
      <w:bodyDiv w:val="1"/>
      <w:marLeft w:val="0"/>
      <w:marRight w:val="0"/>
      <w:marTop w:val="0"/>
      <w:marBottom w:val="0"/>
      <w:divBdr>
        <w:top w:val="none" w:sz="0" w:space="0" w:color="auto"/>
        <w:left w:val="none" w:sz="0" w:space="0" w:color="auto"/>
        <w:bottom w:val="none" w:sz="0" w:space="0" w:color="auto"/>
        <w:right w:val="none" w:sz="0" w:space="0" w:color="auto"/>
      </w:divBdr>
    </w:div>
    <w:div w:id="369458682">
      <w:bodyDiv w:val="1"/>
      <w:marLeft w:val="0"/>
      <w:marRight w:val="0"/>
      <w:marTop w:val="0"/>
      <w:marBottom w:val="0"/>
      <w:divBdr>
        <w:top w:val="none" w:sz="0" w:space="0" w:color="auto"/>
        <w:left w:val="none" w:sz="0" w:space="0" w:color="auto"/>
        <w:bottom w:val="none" w:sz="0" w:space="0" w:color="auto"/>
        <w:right w:val="none" w:sz="0" w:space="0" w:color="auto"/>
      </w:divBdr>
    </w:div>
    <w:div w:id="376706299">
      <w:bodyDiv w:val="1"/>
      <w:marLeft w:val="0"/>
      <w:marRight w:val="0"/>
      <w:marTop w:val="0"/>
      <w:marBottom w:val="0"/>
      <w:divBdr>
        <w:top w:val="none" w:sz="0" w:space="0" w:color="auto"/>
        <w:left w:val="none" w:sz="0" w:space="0" w:color="auto"/>
        <w:bottom w:val="none" w:sz="0" w:space="0" w:color="auto"/>
        <w:right w:val="none" w:sz="0" w:space="0" w:color="auto"/>
      </w:divBdr>
    </w:div>
    <w:div w:id="388456724">
      <w:bodyDiv w:val="1"/>
      <w:marLeft w:val="0"/>
      <w:marRight w:val="0"/>
      <w:marTop w:val="0"/>
      <w:marBottom w:val="0"/>
      <w:divBdr>
        <w:top w:val="none" w:sz="0" w:space="0" w:color="auto"/>
        <w:left w:val="none" w:sz="0" w:space="0" w:color="auto"/>
        <w:bottom w:val="none" w:sz="0" w:space="0" w:color="auto"/>
        <w:right w:val="none" w:sz="0" w:space="0" w:color="auto"/>
      </w:divBdr>
    </w:div>
    <w:div w:id="418336091">
      <w:bodyDiv w:val="1"/>
      <w:marLeft w:val="0"/>
      <w:marRight w:val="0"/>
      <w:marTop w:val="0"/>
      <w:marBottom w:val="0"/>
      <w:divBdr>
        <w:top w:val="none" w:sz="0" w:space="0" w:color="auto"/>
        <w:left w:val="none" w:sz="0" w:space="0" w:color="auto"/>
        <w:bottom w:val="none" w:sz="0" w:space="0" w:color="auto"/>
        <w:right w:val="none" w:sz="0" w:space="0" w:color="auto"/>
      </w:divBdr>
    </w:div>
    <w:div w:id="431975622">
      <w:bodyDiv w:val="1"/>
      <w:marLeft w:val="0"/>
      <w:marRight w:val="0"/>
      <w:marTop w:val="0"/>
      <w:marBottom w:val="0"/>
      <w:divBdr>
        <w:top w:val="none" w:sz="0" w:space="0" w:color="auto"/>
        <w:left w:val="none" w:sz="0" w:space="0" w:color="auto"/>
        <w:bottom w:val="none" w:sz="0" w:space="0" w:color="auto"/>
        <w:right w:val="none" w:sz="0" w:space="0" w:color="auto"/>
      </w:divBdr>
    </w:div>
    <w:div w:id="450442907">
      <w:bodyDiv w:val="1"/>
      <w:marLeft w:val="0"/>
      <w:marRight w:val="0"/>
      <w:marTop w:val="0"/>
      <w:marBottom w:val="0"/>
      <w:divBdr>
        <w:top w:val="none" w:sz="0" w:space="0" w:color="auto"/>
        <w:left w:val="none" w:sz="0" w:space="0" w:color="auto"/>
        <w:bottom w:val="none" w:sz="0" w:space="0" w:color="auto"/>
        <w:right w:val="none" w:sz="0" w:space="0" w:color="auto"/>
      </w:divBdr>
    </w:div>
    <w:div w:id="527331263">
      <w:bodyDiv w:val="1"/>
      <w:marLeft w:val="0"/>
      <w:marRight w:val="0"/>
      <w:marTop w:val="0"/>
      <w:marBottom w:val="0"/>
      <w:divBdr>
        <w:top w:val="none" w:sz="0" w:space="0" w:color="auto"/>
        <w:left w:val="none" w:sz="0" w:space="0" w:color="auto"/>
        <w:bottom w:val="none" w:sz="0" w:space="0" w:color="auto"/>
        <w:right w:val="none" w:sz="0" w:space="0" w:color="auto"/>
      </w:divBdr>
    </w:div>
    <w:div w:id="532349528">
      <w:bodyDiv w:val="1"/>
      <w:marLeft w:val="0"/>
      <w:marRight w:val="0"/>
      <w:marTop w:val="0"/>
      <w:marBottom w:val="0"/>
      <w:divBdr>
        <w:top w:val="none" w:sz="0" w:space="0" w:color="auto"/>
        <w:left w:val="none" w:sz="0" w:space="0" w:color="auto"/>
        <w:bottom w:val="none" w:sz="0" w:space="0" w:color="auto"/>
        <w:right w:val="none" w:sz="0" w:space="0" w:color="auto"/>
      </w:divBdr>
    </w:div>
    <w:div w:id="560478505">
      <w:bodyDiv w:val="1"/>
      <w:marLeft w:val="0"/>
      <w:marRight w:val="0"/>
      <w:marTop w:val="0"/>
      <w:marBottom w:val="0"/>
      <w:divBdr>
        <w:top w:val="none" w:sz="0" w:space="0" w:color="auto"/>
        <w:left w:val="none" w:sz="0" w:space="0" w:color="auto"/>
        <w:bottom w:val="none" w:sz="0" w:space="0" w:color="auto"/>
        <w:right w:val="none" w:sz="0" w:space="0" w:color="auto"/>
      </w:divBdr>
    </w:div>
    <w:div w:id="584731474">
      <w:bodyDiv w:val="1"/>
      <w:marLeft w:val="0"/>
      <w:marRight w:val="0"/>
      <w:marTop w:val="0"/>
      <w:marBottom w:val="0"/>
      <w:divBdr>
        <w:top w:val="none" w:sz="0" w:space="0" w:color="auto"/>
        <w:left w:val="none" w:sz="0" w:space="0" w:color="auto"/>
        <w:bottom w:val="none" w:sz="0" w:space="0" w:color="auto"/>
        <w:right w:val="none" w:sz="0" w:space="0" w:color="auto"/>
      </w:divBdr>
    </w:div>
    <w:div w:id="622034245">
      <w:bodyDiv w:val="1"/>
      <w:marLeft w:val="0"/>
      <w:marRight w:val="0"/>
      <w:marTop w:val="0"/>
      <w:marBottom w:val="0"/>
      <w:divBdr>
        <w:top w:val="none" w:sz="0" w:space="0" w:color="auto"/>
        <w:left w:val="none" w:sz="0" w:space="0" w:color="auto"/>
        <w:bottom w:val="none" w:sz="0" w:space="0" w:color="auto"/>
        <w:right w:val="none" w:sz="0" w:space="0" w:color="auto"/>
      </w:divBdr>
    </w:div>
    <w:div w:id="639380740">
      <w:bodyDiv w:val="1"/>
      <w:marLeft w:val="0"/>
      <w:marRight w:val="0"/>
      <w:marTop w:val="0"/>
      <w:marBottom w:val="0"/>
      <w:divBdr>
        <w:top w:val="none" w:sz="0" w:space="0" w:color="auto"/>
        <w:left w:val="none" w:sz="0" w:space="0" w:color="auto"/>
        <w:bottom w:val="none" w:sz="0" w:space="0" w:color="auto"/>
        <w:right w:val="none" w:sz="0" w:space="0" w:color="auto"/>
      </w:divBdr>
    </w:div>
    <w:div w:id="644043723">
      <w:bodyDiv w:val="1"/>
      <w:marLeft w:val="0"/>
      <w:marRight w:val="0"/>
      <w:marTop w:val="0"/>
      <w:marBottom w:val="0"/>
      <w:divBdr>
        <w:top w:val="none" w:sz="0" w:space="0" w:color="auto"/>
        <w:left w:val="none" w:sz="0" w:space="0" w:color="auto"/>
        <w:bottom w:val="none" w:sz="0" w:space="0" w:color="auto"/>
        <w:right w:val="none" w:sz="0" w:space="0" w:color="auto"/>
      </w:divBdr>
    </w:div>
    <w:div w:id="650059745">
      <w:bodyDiv w:val="1"/>
      <w:marLeft w:val="0"/>
      <w:marRight w:val="0"/>
      <w:marTop w:val="0"/>
      <w:marBottom w:val="0"/>
      <w:divBdr>
        <w:top w:val="none" w:sz="0" w:space="0" w:color="auto"/>
        <w:left w:val="none" w:sz="0" w:space="0" w:color="auto"/>
        <w:bottom w:val="none" w:sz="0" w:space="0" w:color="auto"/>
        <w:right w:val="none" w:sz="0" w:space="0" w:color="auto"/>
      </w:divBdr>
    </w:div>
    <w:div w:id="651373495">
      <w:bodyDiv w:val="1"/>
      <w:marLeft w:val="0"/>
      <w:marRight w:val="0"/>
      <w:marTop w:val="0"/>
      <w:marBottom w:val="0"/>
      <w:divBdr>
        <w:top w:val="none" w:sz="0" w:space="0" w:color="auto"/>
        <w:left w:val="none" w:sz="0" w:space="0" w:color="auto"/>
        <w:bottom w:val="none" w:sz="0" w:space="0" w:color="auto"/>
        <w:right w:val="none" w:sz="0" w:space="0" w:color="auto"/>
      </w:divBdr>
    </w:div>
    <w:div w:id="666253637">
      <w:bodyDiv w:val="1"/>
      <w:marLeft w:val="0"/>
      <w:marRight w:val="0"/>
      <w:marTop w:val="0"/>
      <w:marBottom w:val="0"/>
      <w:divBdr>
        <w:top w:val="none" w:sz="0" w:space="0" w:color="auto"/>
        <w:left w:val="none" w:sz="0" w:space="0" w:color="auto"/>
        <w:bottom w:val="none" w:sz="0" w:space="0" w:color="auto"/>
        <w:right w:val="none" w:sz="0" w:space="0" w:color="auto"/>
      </w:divBdr>
    </w:div>
    <w:div w:id="672536748">
      <w:bodyDiv w:val="1"/>
      <w:marLeft w:val="0"/>
      <w:marRight w:val="0"/>
      <w:marTop w:val="0"/>
      <w:marBottom w:val="0"/>
      <w:divBdr>
        <w:top w:val="none" w:sz="0" w:space="0" w:color="auto"/>
        <w:left w:val="none" w:sz="0" w:space="0" w:color="auto"/>
        <w:bottom w:val="none" w:sz="0" w:space="0" w:color="auto"/>
        <w:right w:val="none" w:sz="0" w:space="0" w:color="auto"/>
      </w:divBdr>
    </w:div>
    <w:div w:id="675420065">
      <w:bodyDiv w:val="1"/>
      <w:marLeft w:val="0"/>
      <w:marRight w:val="0"/>
      <w:marTop w:val="0"/>
      <w:marBottom w:val="0"/>
      <w:divBdr>
        <w:top w:val="none" w:sz="0" w:space="0" w:color="auto"/>
        <w:left w:val="none" w:sz="0" w:space="0" w:color="auto"/>
        <w:bottom w:val="none" w:sz="0" w:space="0" w:color="auto"/>
        <w:right w:val="none" w:sz="0" w:space="0" w:color="auto"/>
      </w:divBdr>
    </w:div>
    <w:div w:id="678511209">
      <w:bodyDiv w:val="1"/>
      <w:marLeft w:val="0"/>
      <w:marRight w:val="0"/>
      <w:marTop w:val="0"/>
      <w:marBottom w:val="0"/>
      <w:divBdr>
        <w:top w:val="none" w:sz="0" w:space="0" w:color="auto"/>
        <w:left w:val="none" w:sz="0" w:space="0" w:color="auto"/>
        <w:bottom w:val="none" w:sz="0" w:space="0" w:color="auto"/>
        <w:right w:val="none" w:sz="0" w:space="0" w:color="auto"/>
      </w:divBdr>
    </w:div>
    <w:div w:id="687021863">
      <w:bodyDiv w:val="1"/>
      <w:marLeft w:val="0"/>
      <w:marRight w:val="0"/>
      <w:marTop w:val="0"/>
      <w:marBottom w:val="0"/>
      <w:divBdr>
        <w:top w:val="none" w:sz="0" w:space="0" w:color="auto"/>
        <w:left w:val="none" w:sz="0" w:space="0" w:color="auto"/>
        <w:bottom w:val="none" w:sz="0" w:space="0" w:color="auto"/>
        <w:right w:val="none" w:sz="0" w:space="0" w:color="auto"/>
      </w:divBdr>
    </w:div>
    <w:div w:id="690186063">
      <w:bodyDiv w:val="1"/>
      <w:marLeft w:val="0"/>
      <w:marRight w:val="0"/>
      <w:marTop w:val="0"/>
      <w:marBottom w:val="0"/>
      <w:divBdr>
        <w:top w:val="none" w:sz="0" w:space="0" w:color="auto"/>
        <w:left w:val="none" w:sz="0" w:space="0" w:color="auto"/>
        <w:bottom w:val="none" w:sz="0" w:space="0" w:color="auto"/>
        <w:right w:val="none" w:sz="0" w:space="0" w:color="auto"/>
      </w:divBdr>
    </w:div>
    <w:div w:id="716396184">
      <w:bodyDiv w:val="1"/>
      <w:marLeft w:val="0"/>
      <w:marRight w:val="0"/>
      <w:marTop w:val="0"/>
      <w:marBottom w:val="0"/>
      <w:divBdr>
        <w:top w:val="none" w:sz="0" w:space="0" w:color="auto"/>
        <w:left w:val="none" w:sz="0" w:space="0" w:color="auto"/>
        <w:bottom w:val="none" w:sz="0" w:space="0" w:color="auto"/>
        <w:right w:val="none" w:sz="0" w:space="0" w:color="auto"/>
      </w:divBdr>
    </w:div>
    <w:div w:id="719863300">
      <w:bodyDiv w:val="1"/>
      <w:marLeft w:val="0"/>
      <w:marRight w:val="0"/>
      <w:marTop w:val="0"/>
      <w:marBottom w:val="0"/>
      <w:divBdr>
        <w:top w:val="none" w:sz="0" w:space="0" w:color="auto"/>
        <w:left w:val="none" w:sz="0" w:space="0" w:color="auto"/>
        <w:bottom w:val="none" w:sz="0" w:space="0" w:color="auto"/>
        <w:right w:val="none" w:sz="0" w:space="0" w:color="auto"/>
      </w:divBdr>
    </w:div>
    <w:div w:id="726807320">
      <w:bodyDiv w:val="1"/>
      <w:marLeft w:val="0"/>
      <w:marRight w:val="0"/>
      <w:marTop w:val="0"/>
      <w:marBottom w:val="0"/>
      <w:divBdr>
        <w:top w:val="none" w:sz="0" w:space="0" w:color="auto"/>
        <w:left w:val="none" w:sz="0" w:space="0" w:color="auto"/>
        <w:bottom w:val="none" w:sz="0" w:space="0" w:color="auto"/>
        <w:right w:val="none" w:sz="0" w:space="0" w:color="auto"/>
      </w:divBdr>
    </w:div>
    <w:div w:id="731541917">
      <w:bodyDiv w:val="1"/>
      <w:marLeft w:val="0"/>
      <w:marRight w:val="0"/>
      <w:marTop w:val="0"/>
      <w:marBottom w:val="0"/>
      <w:divBdr>
        <w:top w:val="none" w:sz="0" w:space="0" w:color="auto"/>
        <w:left w:val="none" w:sz="0" w:space="0" w:color="auto"/>
        <w:bottom w:val="none" w:sz="0" w:space="0" w:color="auto"/>
        <w:right w:val="none" w:sz="0" w:space="0" w:color="auto"/>
      </w:divBdr>
    </w:div>
    <w:div w:id="747536201">
      <w:bodyDiv w:val="1"/>
      <w:marLeft w:val="0"/>
      <w:marRight w:val="0"/>
      <w:marTop w:val="0"/>
      <w:marBottom w:val="0"/>
      <w:divBdr>
        <w:top w:val="none" w:sz="0" w:space="0" w:color="auto"/>
        <w:left w:val="none" w:sz="0" w:space="0" w:color="auto"/>
        <w:bottom w:val="none" w:sz="0" w:space="0" w:color="auto"/>
        <w:right w:val="none" w:sz="0" w:space="0" w:color="auto"/>
      </w:divBdr>
    </w:div>
    <w:div w:id="749042849">
      <w:bodyDiv w:val="1"/>
      <w:marLeft w:val="0"/>
      <w:marRight w:val="0"/>
      <w:marTop w:val="0"/>
      <w:marBottom w:val="0"/>
      <w:divBdr>
        <w:top w:val="none" w:sz="0" w:space="0" w:color="auto"/>
        <w:left w:val="none" w:sz="0" w:space="0" w:color="auto"/>
        <w:bottom w:val="none" w:sz="0" w:space="0" w:color="auto"/>
        <w:right w:val="none" w:sz="0" w:space="0" w:color="auto"/>
      </w:divBdr>
    </w:div>
    <w:div w:id="751581045">
      <w:bodyDiv w:val="1"/>
      <w:marLeft w:val="0"/>
      <w:marRight w:val="0"/>
      <w:marTop w:val="0"/>
      <w:marBottom w:val="0"/>
      <w:divBdr>
        <w:top w:val="none" w:sz="0" w:space="0" w:color="auto"/>
        <w:left w:val="none" w:sz="0" w:space="0" w:color="auto"/>
        <w:bottom w:val="none" w:sz="0" w:space="0" w:color="auto"/>
        <w:right w:val="none" w:sz="0" w:space="0" w:color="auto"/>
      </w:divBdr>
    </w:div>
    <w:div w:id="754668116">
      <w:bodyDiv w:val="1"/>
      <w:marLeft w:val="0"/>
      <w:marRight w:val="0"/>
      <w:marTop w:val="0"/>
      <w:marBottom w:val="0"/>
      <w:divBdr>
        <w:top w:val="none" w:sz="0" w:space="0" w:color="auto"/>
        <w:left w:val="none" w:sz="0" w:space="0" w:color="auto"/>
        <w:bottom w:val="none" w:sz="0" w:space="0" w:color="auto"/>
        <w:right w:val="none" w:sz="0" w:space="0" w:color="auto"/>
      </w:divBdr>
    </w:div>
    <w:div w:id="758333143">
      <w:bodyDiv w:val="1"/>
      <w:marLeft w:val="0"/>
      <w:marRight w:val="0"/>
      <w:marTop w:val="0"/>
      <w:marBottom w:val="0"/>
      <w:divBdr>
        <w:top w:val="none" w:sz="0" w:space="0" w:color="auto"/>
        <w:left w:val="none" w:sz="0" w:space="0" w:color="auto"/>
        <w:bottom w:val="none" w:sz="0" w:space="0" w:color="auto"/>
        <w:right w:val="none" w:sz="0" w:space="0" w:color="auto"/>
      </w:divBdr>
    </w:div>
    <w:div w:id="765734157">
      <w:bodyDiv w:val="1"/>
      <w:marLeft w:val="0"/>
      <w:marRight w:val="0"/>
      <w:marTop w:val="0"/>
      <w:marBottom w:val="0"/>
      <w:divBdr>
        <w:top w:val="none" w:sz="0" w:space="0" w:color="auto"/>
        <w:left w:val="none" w:sz="0" w:space="0" w:color="auto"/>
        <w:bottom w:val="none" w:sz="0" w:space="0" w:color="auto"/>
        <w:right w:val="none" w:sz="0" w:space="0" w:color="auto"/>
      </w:divBdr>
    </w:div>
    <w:div w:id="768545307">
      <w:bodyDiv w:val="1"/>
      <w:marLeft w:val="0"/>
      <w:marRight w:val="0"/>
      <w:marTop w:val="0"/>
      <w:marBottom w:val="0"/>
      <w:divBdr>
        <w:top w:val="none" w:sz="0" w:space="0" w:color="auto"/>
        <w:left w:val="none" w:sz="0" w:space="0" w:color="auto"/>
        <w:bottom w:val="none" w:sz="0" w:space="0" w:color="auto"/>
        <w:right w:val="none" w:sz="0" w:space="0" w:color="auto"/>
      </w:divBdr>
    </w:div>
    <w:div w:id="808009908">
      <w:bodyDiv w:val="1"/>
      <w:marLeft w:val="0"/>
      <w:marRight w:val="0"/>
      <w:marTop w:val="0"/>
      <w:marBottom w:val="0"/>
      <w:divBdr>
        <w:top w:val="none" w:sz="0" w:space="0" w:color="auto"/>
        <w:left w:val="none" w:sz="0" w:space="0" w:color="auto"/>
        <w:bottom w:val="none" w:sz="0" w:space="0" w:color="auto"/>
        <w:right w:val="none" w:sz="0" w:space="0" w:color="auto"/>
      </w:divBdr>
    </w:div>
    <w:div w:id="811170913">
      <w:bodyDiv w:val="1"/>
      <w:marLeft w:val="0"/>
      <w:marRight w:val="0"/>
      <w:marTop w:val="0"/>
      <w:marBottom w:val="0"/>
      <w:divBdr>
        <w:top w:val="none" w:sz="0" w:space="0" w:color="auto"/>
        <w:left w:val="none" w:sz="0" w:space="0" w:color="auto"/>
        <w:bottom w:val="none" w:sz="0" w:space="0" w:color="auto"/>
        <w:right w:val="none" w:sz="0" w:space="0" w:color="auto"/>
      </w:divBdr>
    </w:div>
    <w:div w:id="812986301">
      <w:bodyDiv w:val="1"/>
      <w:marLeft w:val="0"/>
      <w:marRight w:val="0"/>
      <w:marTop w:val="0"/>
      <w:marBottom w:val="0"/>
      <w:divBdr>
        <w:top w:val="none" w:sz="0" w:space="0" w:color="auto"/>
        <w:left w:val="none" w:sz="0" w:space="0" w:color="auto"/>
        <w:bottom w:val="none" w:sz="0" w:space="0" w:color="auto"/>
        <w:right w:val="none" w:sz="0" w:space="0" w:color="auto"/>
      </w:divBdr>
    </w:div>
    <w:div w:id="844592804">
      <w:bodyDiv w:val="1"/>
      <w:marLeft w:val="0"/>
      <w:marRight w:val="0"/>
      <w:marTop w:val="0"/>
      <w:marBottom w:val="0"/>
      <w:divBdr>
        <w:top w:val="none" w:sz="0" w:space="0" w:color="auto"/>
        <w:left w:val="none" w:sz="0" w:space="0" w:color="auto"/>
        <w:bottom w:val="none" w:sz="0" w:space="0" w:color="auto"/>
        <w:right w:val="none" w:sz="0" w:space="0" w:color="auto"/>
      </w:divBdr>
    </w:div>
    <w:div w:id="942803027">
      <w:bodyDiv w:val="1"/>
      <w:marLeft w:val="0"/>
      <w:marRight w:val="0"/>
      <w:marTop w:val="0"/>
      <w:marBottom w:val="0"/>
      <w:divBdr>
        <w:top w:val="none" w:sz="0" w:space="0" w:color="auto"/>
        <w:left w:val="none" w:sz="0" w:space="0" w:color="auto"/>
        <w:bottom w:val="none" w:sz="0" w:space="0" w:color="auto"/>
        <w:right w:val="none" w:sz="0" w:space="0" w:color="auto"/>
      </w:divBdr>
    </w:div>
    <w:div w:id="955722667">
      <w:bodyDiv w:val="1"/>
      <w:marLeft w:val="0"/>
      <w:marRight w:val="0"/>
      <w:marTop w:val="0"/>
      <w:marBottom w:val="0"/>
      <w:divBdr>
        <w:top w:val="none" w:sz="0" w:space="0" w:color="auto"/>
        <w:left w:val="none" w:sz="0" w:space="0" w:color="auto"/>
        <w:bottom w:val="none" w:sz="0" w:space="0" w:color="auto"/>
        <w:right w:val="none" w:sz="0" w:space="0" w:color="auto"/>
      </w:divBdr>
    </w:div>
    <w:div w:id="964696694">
      <w:bodyDiv w:val="1"/>
      <w:marLeft w:val="0"/>
      <w:marRight w:val="0"/>
      <w:marTop w:val="0"/>
      <w:marBottom w:val="0"/>
      <w:divBdr>
        <w:top w:val="none" w:sz="0" w:space="0" w:color="auto"/>
        <w:left w:val="none" w:sz="0" w:space="0" w:color="auto"/>
        <w:bottom w:val="none" w:sz="0" w:space="0" w:color="auto"/>
        <w:right w:val="none" w:sz="0" w:space="0" w:color="auto"/>
      </w:divBdr>
    </w:div>
    <w:div w:id="977995946">
      <w:bodyDiv w:val="1"/>
      <w:marLeft w:val="0"/>
      <w:marRight w:val="0"/>
      <w:marTop w:val="0"/>
      <w:marBottom w:val="0"/>
      <w:divBdr>
        <w:top w:val="none" w:sz="0" w:space="0" w:color="auto"/>
        <w:left w:val="none" w:sz="0" w:space="0" w:color="auto"/>
        <w:bottom w:val="none" w:sz="0" w:space="0" w:color="auto"/>
        <w:right w:val="none" w:sz="0" w:space="0" w:color="auto"/>
      </w:divBdr>
    </w:div>
    <w:div w:id="986130422">
      <w:bodyDiv w:val="1"/>
      <w:marLeft w:val="0"/>
      <w:marRight w:val="0"/>
      <w:marTop w:val="0"/>
      <w:marBottom w:val="0"/>
      <w:divBdr>
        <w:top w:val="none" w:sz="0" w:space="0" w:color="auto"/>
        <w:left w:val="none" w:sz="0" w:space="0" w:color="auto"/>
        <w:bottom w:val="none" w:sz="0" w:space="0" w:color="auto"/>
        <w:right w:val="none" w:sz="0" w:space="0" w:color="auto"/>
      </w:divBdr>
    </w:div>
    <w:div w:id="988481507">
      <w:bodyDiv w:val="1"/>
      <w:marLeft w:val="0"/>
      <w:marRight w:val="0"/>
      <w:marTop w:val="0"/>
      <w:marBottom w:val="0"/>
      <w:divBdr>
        <w:top w:val="none" w:sz="0" w:space="0" w:color="auto"/>
        <w:left w:val="none" w:sz="0" w:space="0" w:color="auto"/>
        <w:bottom w:val="none" w:sz="0" w:space="0" w:color="auto"/>
        <w:right w:val="none" w:sz="0" w:space="0" w:color="auto"/>
      </w:divBdr>
    </w:div>
    <w:div w:id="1008289178">
      <w:bodyDiv w:val="1"/>
      <w:marLeft w:val="0"/>
      <w:marRight w:val="0"/>
      <w:marTop w:val="0"/>
      <w:marBottom w:val="0"/>
      <w:divBdr>
        <w:top w:val="none" w:sz="0" w:space="0" w:color="auto"/>
        <w:left w:val="none" w:sz="0" w:space="0" w:color="auto"/>
        <w:bottom w:val="none" w:sz="0" w:space="0" w:color="auto"/>
        <w:right w:val="none" w:sz="0" w:space="0" w:color="auto"/>
      </w:divBdr>
    </w:div>
    <w:div w:id="1038431703">
      <w:bodyDiv w:val="1"/>
      <w:marLeft w:val="0"/>
      <w:marRight w:val="0"/>
      <w:marTop w:val="0"/>
      <w:marBottom w:val="0"/>
      <w:divBdr>
        <w:top w:val="none" w:sz="0" w:space="0" w:color="auto"/>
        <w:left w:val="none" w:sz="0" w:space="0" w:color="auto"/>
        <w:bottom w:val="none" w:sz="0" w:space="0" w:color="auto"/>
        <w:right w:val="none" w:sz="0" w:space="0" w:color="auto"/>
      </w:divBdr>
    </w:div>
    <w:div w:id="1044793380">
      <w:bodyDiv w:val="1"/>
      <w:marLeft w:val="0"/>
      <w:marRight w:val="0"/>
      <w:marTop w:val="0"/>
      <w:marBottom w:val="0"/>
      <w:divBdr>
        <w:top w:val="none" w:sz="0" w:space="0" w:color="auto"/>
        <w:left w:val="none" w:sz="0" w:space="0" w:color="auto"/>
        <w:bottom w:val="none" w:sz="0" w:space="0" w:color="auto"/>
        <w:right w:val="none" w:sz="0" w:space="0" w:color="auto"/>
      </w:divBdr>
    </w:div>
    <w:div w:id="1052197324">
      <w:bodyDiv w:val="1"/>
      <w:marLeft w:val="0"/>
      <w:marRight w:val="0"/>
      <w:marTop w:val="0"/>
      <w:marBottom w:val="0"/>
      <w:divBdr>
        <w:top w:val="none" w:sz="0" w:space="0" w:color="auto"/>
        <w:left w:val="none" w:sz="0" w:space="0" w:color="auto"/>
        <w:bottom w:val="none" w:sz="0" w:space="0" w:color="auto"/>
        <w:right w:val="none" w:sz="0" w:space="0" w:color="auto"/>
      </w:divBdr>
    </w:div>
    <w:div w:id="1063407106">
      <w:bodyDiv w:val="1"/>
      <w:marLeft w:val="0"/>
      <w:marRight w:val="0"/>
      <w:marTop w:val="0"/>
      <w:marBottom w:val="0"/>
      <w:divBdr>
        <w:top w:val="none" w:sz="0" w:space="0" w:color="auto"/>
        <w:left w:val="none" w:sz="0" w:space="0" w:color="auto"/>
        <w:bottom w:val="none" w:sz="0" w:space="0" w:color="auto"/>
        <w:right w:val="none" w:sz="0" w:space="0" w:color="auto"/>
      </w:divBdr>
    </w:div>
    <w:div w:id="1072704626">
      <w:bodyDiv w:val="1"/>
      <w:marLeft w:val="0"/>
      <w:marRight w:val="0"/>
      <w:marTop w:val="0"/>
      <w:marBottom w:val="0"/>
      <w:divBdr>
        <w:top w:val="none" w:sz="0" w:space="0" w:color="auto"/>
        <w:left w:val="none" w:sz="0" w:space="0" w:color="auto"/>
        <w:bottom w:val="none" w:sz="0" w:space="0" w:color="auto"/>
        <w:right w:val="none" w:sz="0" w:space="0" w:color="auto"/>
      </w:divBdr>
    </w:div>
    <w:div w:id="1073429449">
      <w:bodyDiv w:val="1"/>
      <w:marLeft w:val="0"/>
      <w:marRight w:val="0"/>
      <w:marTop w:val="0"/>
      <w:marBottom w:val="0"/>
      <w:divBdr>
        <w:top w:val="none" w:sz="0" w:space="0" w:color="auto"/>
        <w:left w:val="none" w:sz="0" w:space="0" w:color="auto"/>
        <w:bottom w:val="none" w:sz="0" w:space="0" w:color="auto"/>
        <w:right w:val="none" w:sz="0" w:space="0" w:color="auto"/>
      </w:divBdr>
    </w:div>
    <w:div w:id="1078793259">
      <w:bodyDiv w:val="1"/>
      <w:marLeft w:val="0"/>
      <w:marRight w:val="0"/>
      <w:marTop w:val="0"/>
      <w:marBottom w:val="0"/>
      <w:divBdr>
        <w:top w:val="none" w:sz="0" w:space="0" w:color="auto"/>
        <w:left w:val="none" w:sz="0" w:space="0" w:color="auto"/>
        <w:bottom w:val="none" w:sz="0" w:space="0" w:color="auto"/>
        <w:right w:val="none" w:sz="0" w:space="0" w:color="auto"/>
      </w:divBdr>
    </w:div>
    <w:div w:id="1084381841">
      <w:bodyDiv w:val="1"/>
      <w:marLeft w:val="0"/>
      <w:marRight w:val="0"/>
      <w:marTop w:val="0"/>
      <w:marBottom w:val="0"/>
      <w:divBdr>
        <w:top w:val="none" w:sz="0" w:space="0" w:color="auto"/>
        <w:left w:val="none" w:sz="0" w:space="0" w:color="auto"/>
        <w:bottom w:val="none" w:sz="0" w:space="0" w:color="auto"/>
        <w:right w:val="none" w:sz="0" w:space="0" w:color="auto"/>
      </w:divBdr>
    </w:div>
    <w:div w:id="1089892315">
      <w:bodyDiv w:val="1"/>
      <w:marLeft w:val="0"/>
      <w:marRight w:val="0"/>
      <w:marTop w:val="0"/>
      <w:marBottom w:val="0"/>
      <w:divBdr>
        <w:top w:val="none" w:sz="0" w:space="0" w:color="auto"/>
        <w:left w:val="none" w:sz="0" w:space="0" w:color="auto"/>
        <w:bottom w:val="none" w:sz="0" w:space="0" w:color="auto"/>
        <w:right w:val="none" w:sz="0" w:space="0" w:color="auto"/>
      </w:divBdr>
    </w:div>
    <w:div w:id="1098676472">
      <w:bodyDiv w:val="1"/>
      <w:marLeft w:val="0"/>
      <w:marRight w:val="0"/>
      <w:marTop w:val="0"/>
      <w:marBottom w:val="0"/>
      <w:divBdr>
        <w:top w:val="none" w:sz="0" w:space="0" w:color="auto"/>
        <w:left w:val="none" w:sz="0" w:space="0" w:color="auto"/>
        <w:bottom w:val="none" w:sz="0" w:space="0" w:color="auto"/>
        <w:right w:val="none" w:sz="0" w:space="0" w:color="auto"/>
      </w:divBdr>
    </w:div>
    <w:div w:id="1108475926">
      <w:bodyDiv w:val="1"/>
      <w:marLeft w:val="0"/>
      <w:marRight w:val="0"/>
      <w:marTop w:val="0"/>
      <w:marBottom w:val="0"/>
      <w:divBdr>
        <w:top w:val="none" w:sz="0" w:space="0" w:color="auto"/>
        <w:left w:val="none" w:sz="0" w:space="0" w:color="auto"/>
        <w:bottom w:val="none" w:sz="0" w:space="0" w:color="auto"/>
        <w:right w:val="none" w:sz="0" w:space="0" w:color="auto"/>
      </w:divBdr>
    </w:div>
    <w:div w:id="1110277302">
      <w:bodyDiv w:val="1"/>
      <w:marLeft w:val="0"/>
      <w:marRight w:val="0"/>
      <w:marTop w:val="0"/>
      <w:marBottom w:val="0"/>
      <w:divBdr>
        <w:top w:val="none" w:sz="0" w:space="0" w:color="auto"/>
        <w:left w:val="none" w:sz="0" w:space="0" w:color="auto"/>
        <w:bottom w:val="none" w:sz="0" w:space="0" w:color="auto"/>
        <w:right w:val="none" w:sz="0" w:space="0" w:color="auto"/>
      </w:divBdr>
    </w:div>
    <w:div w:id="1140267921">
      <w:bodyDiv w:val="1"/>
      <w:marLeft w:val="0"/>
      <w:marRight w:val="0"/>
      <w:marTop w:val="0"/>
      <w:marBottom w:val="0"/>
      <w:divBdr>
        <w:top w:val="none" w:sz="0" w:space="0" w:color="auto"/>
        <w:left w:val="none" w:sz="0" w:space="0" w:color="auto"/>
        <w:bottom w:val="none" w:sz="0" w:space="0" w:color="auto"/>
        <w:right w:val="none" w:sz="0" w:space="0" w:color="auto"/>
      </w:divBdr>
    </w:div>
    <w:div w:id="1141658282">
      <w:bodyDiv w:val="1"/>
      <w:marLeft w:val="0"/>
      <w:marRight w:val="0"/>
      <w:marTop w:val="0"/>
      <w:marBottom w:val="0"/>
      <w:divBdr>
        <w:top w:val="none" w:sz="0" w:space="0" w:color="auto"/>
        <w:left w:val="none" w:sz="0" w:space="0" w:color="auto"/>
        <w:bottom w:val="none" w:sz="0" w:space="0" w:color="auto"/>
        <w:right w:val="none" w:sz="0" w:space="0" w:color="auto"/>
      </w:divBdr>
    </w:div>
    <w:div w:id="1146167276">
      <w:bodyDiv w:val="1"/>
      <w:marLeft w:val="0"/>
      <w:marRight w:val="0"/>
      <w:marTop w:val="0"/>
      <w:marBottom w:val="0"/>
      <w:divBdr>
        <w:top w:val="none" w:sz="0" w:space="0" w:color="auto"/>
        <w:left w:val="none" w:sz="0" w:space="0" w:color="auto"/>
        <w:bottom w:val="none" w:sz="0" w:space="0" w:color="auto"/>
        <w:right w:val="none" w:sz="0" w:space="0" w:color="auto"/>
      </w:divBdr>
    </w:div>
    <w:div w:id="1146632644">
      <w:bodyDiv w:val="1"/>
      <w:marLeft w:val="0"/>
      <w:marRight w:val="0"/>
      <w:marTop w:val="0"/>
      <w:marBottom w:val="0"/>
      <w:divBdr>
        <w:top w:val="none" w:sz="0" w:space="0" w:color="auto"/>
        <w:left w:val="none" w:sz="0" w:space="0" w:color="auto"/>
        <w:bottom w:val="none" w:sz="0" w:space="0" w:color="auto"/>
        <w:right w:val="none" w:sz="0" w:space="0" w:color="auto"/>
      </w:divBdr>
    </w:div>
    <w:div w:id="1148404611">
      <w:bodyDiv w:val="1"/>
      <w:marLeft w:val="0"/>
      <w:marRight w:val="0"/>
      <w:marTop w:val="0"/>
      <w:marBottom w:val="0"/>
      <w:divBdr>
        <w:top w:val="none" w:sz="0" w:space="0" w:color="auto"/>
        <w:left w:val="none" w:sz="0" w:space="0" w:color="auto"/>
        <w:bottom w:val="none" w:sz="0" w:space="0" w:color="auto"/>
        <w:right w:val="none" w:sz="0" w:space="0" w:color="auto"/>
      </w:divBdr>
    </w:div>
    <w:div w:id="1155146631">
      <w:bodyDiv w:val="1"/>
      <w:marLeft w:val="0"/>
      <w:marRight w:val="0"/>
      <w:marTop w:val="0"/>
      <w:marBottom w:val="0"/>
      <w:divBdr>
        <w:top w:val="none" w:sz="0" w:space="0" w:color="auto"/>
        <w:left w:val="none" w:sz="0" w:space="0" w:color="auto"/>
        <w:bottom w:val="none" w:sz="0" w:space="0" w:color="auto"/>
        <w:right w:val="none" w:sz="0" w:space="0" w:color="auto"/>
      </w:divBdr>
    </w:div>
    <w:div w:id="1157915016">
      <w:bodyDiv w:val="1"/>
      <w:marLeft w:val="0"/>
      <w:marRight w:val="0"/>
      <w:marTop w:val="0"/>
      <w:marBottom w:val="0"/>
      <w:divBdr>
        <w:top w:val="none" w:sz="0" w:space="0" w:color="auto"/>
        <w:left w:val="none" w:sz="0" w:space="0" w:color="auto"/>
        <w:bottom w:val="none" w:sz="0" w:space="0" w:color="auto"/>
        <w:right w:val="none" w:sz="0" w:space="0" w:color="auto"/>
      </w:divBdr>
    </w:div>
    <w:div w:id="1159806205">
      <w:bodyDiv w:val="1"/>
      <w:marLeft w:val="0"/>
      <w:marRight w:val="0"/>
      <w:marTop w:val="0"/>
      <w:marBottom w:val="0"/>
      <w:divBdr>
        <w:top w:val="none" w:sz="0" w:space="0" w:color="auto"/>
        <w:left w:val="none" w:sz="0" w:space="0" w:color="auto"/>
        <w:bottom w:val="none" w:sz="0" w:space="0" w:color="auto"/>
        <w:right w:val="none" w:sz="0" w:space="0" w:color="auto"/>
      </w:divBdr>
    </w:div>
    <w:div w:id="1159926410">
      <w:bodyDiv w:val="1"/>
      <w:marLeft w:val="0"/>
      <w:marRight w:val="0"/>
      <w:marTop w:val="0"/>
      <w:marBottom w:val="0"/>
      <w:divBdr>
        <w:top w:val="none" w:sz="0" w:space="0" w:color="auto"/>
        <w:left w:val="none" w:sz="0" w:space="0" w:color="auto"/>
        <w:bottom w:val="none" w:sz="0" w:space="0" w:color="auto"/>
        <w:right w:val="none" w:sz="0" w:space="0" w:color="auto"/>
      </w:divBdr>
    </w:div>
    <w:div w:id="1160191849">
      <w:bodyDiv w:val="1"/>
      <w:marLeft w:val="0"/>
      <w:marRight w:val="0"/>
      <w:marTop w:val="0"/>
      <w:marBottom w:val="0"/>
      <w:divBdr>
        <w:top w:val="none" w:sz="0" w:space="0" w:color="auto"/>
        <w:left w:val="none" w:sz="0" w:space="0" w:color="auto"/>
        <w:bottom w:val="none" w:sz="0" w:space="0" w:color="auto"/>
        <w:right w:val="none" w:sz="0" w:space="0" w:color="auto"/>
      </w:divBdr>
    </w:div>
    <w:div w:id="1196577605">
      <w:bodyDiv w:val="1"/>
      <w:marLeft w:val="0"/>
      <w:marRight w:val="0"/>
      <w:marTop w:val="0"/>
      <w:marBottom w:val="0"/>
      <w:divBdr>
        <w:top w:val="none" w:sz="0" w:space="0" w:color="auto"/>
        <w:left w:val="none" w:sz="0" w:space="0" w:color="auto"/>
        <w:bottom w:val="none" w:sz="0" w:space="0" w:color="auto"/>
        <w:right w:val="none" w:sz="0" w:space="0" w:color="auto"/>
      </w:divBdr>
    </w:div>
    <w:div w:id="1197625219">
      <w:bodyDiv w:val="1"/>
      <w:marLeft w:val="0"/>
      <w:marRight w:val="0"/>
      <w:marTop w:val="0"/>
      <w:marBottom w:val="0"/>
      <w:divBdr>
        <w:top w:val="none" w:sz="0" w:space="0" w:color="auto"/>
        <w:left w:val="none" w:sz="0" w:space="0" w:color="auto"/>
        <w:bottom w:val="none" w:sz="0" w:space="0" w:color="auto"/>
        <w:right w:val="none" w:sz="0" w:space="0" w:color="auto"/>
      </w:divBdr>
    </w:div>
    <w:div w:id="1197813027">
      <w:bodyDiv w:val="1"/>
      <w:marLeft w:val="0"/>
      <w:marRight w:val="0"/>
      <w:marTop w:val="0"/>
      <w:marBottom w:val="0"/>
      <w:divBdr>
        <w:top w:val="none" w:sz="0" w:space="0" w:color="auto"/>
        <w:left w:val="none" w:sz="0" w:space="0" w:color="auto"/>
        <w:bottom w:val="none" w:sz="0" w:space="0" w:color="auto"/>
        <w:right w:val="none" w:sz="0" w:space="0" w:color="auto"/>
      </w:divBdr>
    </w:div>
    <w:div w:id="1204053076">
      <w:bodyDiv w:val="1"/>
      <w:marLeft w:val="0"/>
      <w:marRight w:val="0"/>
      <w:marTop w:val="0"/>
      <w:marBottom w:val="0"/>
      <w:divBdr>
        <w:top w:val="none" w:sz="0" w:space="0" w:color="auto"/>
        <w:left w:val="none" w:sz="0" w:space="0" w:color="auto"/>
        <w:bottom w:val="none" w:sz="0" w:space="0" w:color="auto"/>
        <w:right w:val="none" w:sz="0" w:space="0" w:color="auto"/>
      </w:divBdr>
    </w:div>
    <w:div w:id="1250038293">
      <w:bodyDiv w:val="1"/>
      <w:marLeft w:val="0"/>
      <w:marRight w:val="0"/>
      <w:marTop w:val="0"/>
      <w:marBottom w:val="0"/>
      <w:divBdr>
        <w:top w:val="none" w:sz="0" w:space="0" w:color="auto"/>
        <w:left w:val="none" w:sz="0" w:space="0" w:color="auto"/>
        <w:bottom w:val="none" w:sz="0" w:space="0" w:color="auto"/>
        <w:right w:val="none" w:sz="0" w:space="0" w:color="auto"/>
      </w:divBdr>
    </w:div>
    <w:div w:id="1256012484">
      <w:bodyDiv w:val="1"/>
      <w:marLeft w:val="0"/>
      <w:marRight w:val="0"/>
      <w:marTop w:val="0"/>
      <w:marBottom w:val="0"/>
      <w:divBdr>
        <w:top w:val="none" w:sz="0" w:space="0" w:color="auto"/>
        <w:left w:val="none" w:sz="0" w:space="0" w:color="auto"/>
        <w:bottom w:val="none" w:sz="0" w:space="0" w:color="auto"/>
        <w:right w:val="none" w:sz="0" w:space="0" w:color="auto"/>
      </w:divBdr>
    </w:div>
    <w:div w:id="1264262615">
      <w:bodyDiv w:val="1"/>
      <w:marLeft w:val="0"/>
      <w:marRight w:val="0"/>
      <w:marTop w:val="0"/>
      <w:marBottom w:val="0"/>
      <w:divBdr>
        <w:top w:val="none" w:sz="0" w:space="0" w:color="auto"/>
        <w:left w:val="none" w:sz="0" w:space="0" w:color="auto"/>
        <w:bottom w:val="none" w:sz="0" w:space="0" w:color="auto"/>
        <w:right w:val="none" w:sz="0" w:space="0" w:color="auto"/>
      </w:divBdr>
    </w:div>
    <w:div w:id="1270621305">
      <w:bodyDiv w:val="1"/>
      <w:marLeft w:val="0"/>
      <w:marRight w:val="0"/>
      <w:marTop w:val="0"/>
      <w:marBottom w:val="0"/>
      <w:divBdr>
        <w:top w:val="none" w:sz="0" w:space="0" w:color="auto"/>
        <w:left w:val="none" w:sz="0" w:space="0" w:color="auto"/>
        <w:bottom w:val="none" w:sz="0" w:space="0" w:color="auto"/>
        <w:right w:val="none" w:sz="0" w:space="0" w:color="auto"/>
      </w:divBdr>
    </w:div>
    <w:div w:id="1321882291">
      <w:bodyDiv w:val="1"/>
      <w:marLeft w:val="0"/>
      <w:marRight w:val="0"/>
      <w:marTop w:val="0"/>
      <w:marBottom w:val="0"/>
      <w:divBdr>
        <w:top w:val="none" w:sz="0" w:space="0" w:color="auto"/>
        <w:left w:val="none" w:sz="0" w:space="0" w:color="auto"/>
        <w:bottom w:val="none" w:sz="0" w:space="0" w:color="auto"/>
        <w:right w:val="none" w:sz="0" w:space="0" w:color="auto"/>
      </w:divBdr>
    </w:div>
    <w:div w:id="1348865842">
      <w:bodyDiv w:val="1"/>
      <w:marLeft w:val="0"/>
      <w:marRight w:val="0"/>
      <w:marTop w:val="0"/>
      <w:marBottom w:val="0"/>
      <w:divBdr>
        <w:top w:val="none" w:sz="0" w:space="0" w:color="auto"/>
        <w:left w:val="none" w:sz="0" w:space="0" w:color="auto"/>
        <w:bottom w:val="none" w:sz="0" w:space="0" w:color="auto"/>
        <w:right w:val="none" w:sz="0" w:space="0" w:color="auto"/>
      </w:divBdr>
    </w:div>
    <w:div w:id="1399203769">
      <w:bodyDiv w:val="1"/>
      <w:marLeft w:val="0"/>
      <w:marRight w:val="0"/>
      <w:marTop w:val="0"/>
      <w:marBottom w:val="0"/>
      <w:divBdr>
        <w:top w:val="none" w:sz="0" w:space="0" w:color="auto"/>
        <w:left w:val="none" w:sz="0" w:space="0" w:color="auto"/>
        <w:bottom w:val="none" w:sz="0" w:space="0" w:color="auto"/>
        <w:right w:val="none" w:sz="0" w:space="0" w:color="auto"/>
      </w:divBdr>
    </w:div>
    <w:div w:id="1436244495">
      <w:bodyDiv w:val="1"/>
      <w:marLeft w:val="0"/>
      <w:marRight w:val="0"/>
      <w:marTop w:val="0"/>
      <w:marBottom w:val="0"/>
      <w:divBdr>
        <w:top w:val="none" w:sz="0" w:space="0" w:color="auto"/>
        <w:left w:val="none" w:sz="0" w:space="0" w:color="auto"/>
        <w:bottom w:val="none" w:sz="0" w:space="0" w:color="auto"/>
        <w:right w:val="none" w:sz="0" w:space="0" w:color="auto"/>
      </w:divBdr>
    </w:div>
    <w:div w:id="1436631959">
      <w:bodyDiv w:val="1"/>
      <w:marLeft w:val="0"/>
      <w:marRight w:val="0"/>
      <w:marTop w:val="0"/>
      <w:marBottom w:val="0"/>
      <w:divBdr>
        <w:top w:val="none" w:sz="0" w:space="0" w:color="auto"/>
        <w:left w:val="none" w:sz="0" w:space="0" w:color="auto"/>
        <w:bottom w:val="none" w:sz="0" w:space="0" w:color="auto"/>
        <w:right w:val="none" w:sz="0" w:space="0" w:color="auto"/>
      </w:divBdr>
    </w:div>
    <w:div w:id="1442993930">
      <w:bodyDiv w:val="1"/>
      <w:marLeft w:val="0"/>
      <w:marRight w:val="0"/>
      <w:marTop w:val="0"/>
      <w:marBottom w:val="0"/>
      <w:divBdr>
        <w:top w:val="none" w:sz="0" w:space="0" w:color="auto"/>
        <w:left w:val="none" w:sz="0" w:space="0" w:color="auto"/>
        <w:bottom w:val="none" w:sz="0" w:space="0" w:color="auto"/>
        <w:right w:val="none" w:sz="0" w:space="0" w:color="auto"/>
      </w:divBdr>
    </w:div>
    <w:div w:id="1458797093">
      <w:bodyDiv w:val="1"/>
      <w:marLeft w:val="0"/>
      <w:marRight w:val="0"/>
      <w:marTop w:val="0"/>
      <w:marBottom w:val="0"/>
      <w:divBdr>
        <w:top w:val="none" w:sz="0" w:space="0" w:color="auto"/>
        <w:left w:val="none" w:sz="0" w:space="0" w:color="auto"/>
        <w:bottom w:val="none" w:sz="0" w:space="0" w:color="auto"/>
        <w:right w:val="none" w:sz="0" w:space="0" w:color="auto"/>
      </w:divBdr>
    </w:div>
    <w:div w:id="1462262816">
      <w:bodyDiv w:val="1"/>
      <w:marLeft w:val="0"/>
      <w:marRight w:val="0"/>
      <w:marTop w:val="0"/>
      <w:marBottom w:val="0"/>
      <w:divBdr>
        <w:top w:val="none" w:sz="0" w:space="0" w:color="auto"/>
        <w:left w:val="none" w:sz="0" w:space="0" w:color="auto"/>
        <w:bottom w:val="none" w:sz="0" w:space="0" w:color="auto"/>
        <w:right w:val="none" w:sz="0" w:space="0" w:color="auto"/>
      </w:divBdr>
    </w:div>
    <w:div w:id="1468549220">
      <w:bodyDiv w:val="1"/>
      <w:marLeft w:val="0"/>
      <w:marRight w:val="0"/>
      <w:marTop w:val="0"/>
      <w:marBottom w:val="0"/>
      <w:divBdr>
        <w:top w:val="none" w:sz="0" w:space="0" w:color="auto"/>
        <w:left w:val="none" w:sz="0" w:space="0" w:color="auto"/>
        <w:bottom w:val="none" w:sz="0" w:space="0" w:color="auto"/>
        <w:right w:val="none" w:sz="0" w:space="0" w:color="auto"/>
      </w:divBdr>
    </w:div>
    <w:div w:id="1493253359">
      <w:bodyDiv w:val="1"/>
      <w:marLeft w:val="0"/>
      <w:marRight w:val="0"/>
      <w:marTop w:val="0"/>
      <w:marBottom w:val="0"/>
      <w:divBdr>
        <w:top w:val="none" w:sz="0" w:space="0" w:color="auto"/>
        <w:left w:val="none" w:sz="0" w:space="0" w:color="auto"/>
        <w:bottom w:val="none" w:sz="0" w:space="0" w:color="auto"/>
        <w:right w:val="none" w:sz="0" w:space="0" w:color="auto"/>
      </w:divBdr>
    </w:div>
    <w:div w:id="1493789500">
      <w:bodyDiv w:val="1"/>
      <w:marLeft w:val="0"/>
      <w:marRight w:val="0"/>
      <w:marTop w:val="0"/>
      <w:marBottom w:val="0"/>
      <w:divBdr>
        <w:top w:val="none" w:sz="0" w:space="0" w:color="auto"/>
        <w:left w:val="none" w:sz="0" w:space="0" w:color="auto"/>
        <w:bottom w:val="none" w:sz="0" w:space="0" w:color="auto"/>
        <w:right w:val="none" w:sz="0" w:space="0" w:color="auto"/>
      </w:divBdr>
    </w:div>
    <w:div w:id="1522931190">
      <w:bodyDiv w:val="1"/>
      <w:marLeft w:val="0"/>
      <w:marRight w:val="0"/>
      <w:marTop w:val="0"/>
      <w:marBottom w:val="0"/>
      <w:divBdr>
        <w:top w:val="none" w:sz="0" w:space="0" w:color="auto"/>
        <w:left w:val="none" w:sz="0" w:space="0" w:color="auto"/>
        <w:bottom w:val="none" w:sz="0" w:space="0" w:color="auto"/>
        <w:right w:val="none" w:sz="0" w:space="0" w:color="auto"/>
      </w:divBdr>
    </w:div>
    <w:div w:id="1543058393">
      <w:bodyDiv w:val="1"/>
      <w:marLeft w:val="0"/>
      <w:marRight w:val="0"/>
      <w:marTop w:val="0"/>
      <w:marBottom w:val="0"/>
      <w:divBdr>
        <w:top w:val="none" w:sz="0" w:space="0" w:color="auto"/>
        <w:left w:val="none" w:sz="0" w:space="0" w:color="auto"/>
        <w:bottom w:val="none" w:sz="0" w:space="0" w:color="auto"/>
        <w:right w:val="none" w:sz="0" w:space="0" w:color="auto"/>
      </w:divBdr>
    </w:div>
    <w:div w:id="1547139356">
      <w:bodyDiv w:val="1"/>
      <w:marLeft w:val="0"/>
      <w:marRight w:val="0"/>
      <w:marTop w:val="0"/>
      <w:marBottom w:val="0"/>
      <w:divBdr>
        <w:top w:val="none" w:sz="0" w:space="0" w:color="auto"/>
        <w:left w:val="none" w:sz="0" w:space="0" w:color="auto"/>
        <w:bottom w:val="none" w:sz="0" w:space="0" w:color="auto"/>
        <w:right w:val="none" w:sz="0" w:space="0" w:color="auto"/>
      </w:divBdr>
    </w:div>
    <w:div w:id="1549687312">
      <w:bodyDiv w:val="1"/>
      <w:marLeft w:val="0"/>
      <w:marRight w:val="0"/>
      <w:marTop w:val="0"/>
      <w:marBottom w:val="0"/>
      <w:divBdr>
        <w:top w:val="none" w:sz="0" w:space="0" w:color="auto"/>
        <w:left w:val="none" w:sz="0" w:space="0" w:color="auto"/>
        <w:bottom w:val="none" w:sz="0" w:space="0" w:color="auto"/>
        <w:right w:val="none" w:sz="0" w:space="0" w:color="auto"/>
      </w:divBdr>
    </w:div>
    <w:div w:id="1550217011">
      <w:bodyDiv w:val="1"/>
      <w:marLeft w:val="0"/>
      <w:marRight w:val="0"/>
      <w:marTop w:val="0"/>
      <w:marBottom w:val="0"/>
      <w:divBdr>
        <w:top w:val="none" w:sz="0" w:space="0" w:color="auto"/>
        <w:left w:val="none" w:sz="0" w:space="0" w:color="auto"/>
        <w:bottom w:val="none" w:sz="0" w:space="0" w:color="auto"/>
        <w:right w:val="none" w:sz="0" w:space="0" w:color="auto"/>
      </w:divBdr>
    </w:div>
    <w:div w:id="1578637802">
      <w:bodyDiv w:val="1"/>
      <w:marLeft w:val="0"/>
      <w:marRight w:val="0"/>
      <w:marTop w:val="0"/>
      <w:marBottom w:val="0"/>
      <w:divBdr>
        <w:top w:val="none" w:sz="0" w:space="0" w:color="auto"/>
        <w:left w:val="none" w:sz="0" w:space="0" w:color="auto"/>
        <w:bottom w:val="none" w:sz="0" w:space="0" w:color="auto"/>
        <w:right w:val="none" w:sz="0" w:space="0" w:color="auto"/>
      </w:divBdr>
    </w:div>
    <w:div w:id="1602686264">
      <w:bodyDiv w:val="1"/>
      <w:marLeft w:val="0"/>
      <w:marRight w:val="0"/>
      <w:marTop w:val="0"/>
      <w:marBottom w:val="0"/>
      <w:divBdr>
        <w:top w:val="none" w:sz="0" w:space="0" w:color="auto"/>
        <w:left w:val="none" w:sz="0" w:space="0" w:color="auto"/>
        <w:bottom w:val="none" w:sz="0" w:space="0" w:color="auto"/>
        <w:right w:val="none" w:sz="0" w:space="0" w:color="auto"/>
      </w:divBdr>
    </w:div>
    <w:div w:id="1623801156">
      <w:bodyDiv w:val="1"/>
      <w:marLeft w:val="0"/>
      <w:marRight w:val="0"/>
      <w:marTop w:val="0"/>
      <w:marBottom w:val="0"/>
      <w:divBdr>
        <w:top w:val="none" w:sz="0" w:space="0" w:color="auto"/>
        <w:left w:val="none" w:sz="0" w:space="0" w:color="auto"/>
        <w:bottom w:val="none" w:sz="0" w:space="0" w:color="auto"/>
        <w:right w:val="none" w:sz="0" w:space="0" w:color="auto"/>
      </w:divBdr>
    </w:div>
    <w:div w:id="1625228703">
      <w:bodyDiv w:val="1"/>
      <w:marLeft w:val="0"/>
      <w:marRight w:val="0"/>
      <w:marTop w:val="0"/>
      <w:marBottom w:val="0"/>
      <w:divBdr>
        <w:top w:val="none" w:sz="0" w:space="0" w:color="auto"/>
        <w:left w:val="none" w:sz="0" w:space="0" w:color="auto"/>
        <w:bottom w:val="none" w:sz="0" w:space="0" w:color="auto"/>
        <w:right w:val="none" w:sz="0" w:space="0" w:color="auto"/>
      </w:divBdr>
    </w:div>
    <w:div w:id="1633704970">
      <w:bodyDiv w:val="1"/>
      <w:marLeft w:val="0"/>
      <w:marRight w:val="0"/>
      <w:marTop w:val="0"/>
      <w:marBottom w:val="0"/>
      <w:divBdr>
        <w:top w:val="none" w:sz="0" w:space="0" w:color="auto"/>
        <w:left w:val="none" w:sz="0" w:space="0" w:color="auto"/>
        <w:bottom w:val="none" w:sz="0" w:space="0" w:color="auto"/>
        <w:right w:val="none" w:sz="0" w:space="0" w:color="auto"/>
      </w:divBdr>
    </w:div>
    <w:div w:id="1637686423">
      <w:bodyDiv w:val="1"/>
      <w:marLeft w:val="0"/>
      <w:marRight w:val="0"/>
      <w:marTop w:val="0"/>
      <w:marBottom w:val="0"/>
      <w:divBdr>
        <w:top w:val="none" w:sz="0" w:space="0" w:color="auto"/>
        <w:left w:val="none" w:sz="0" w:space="0" w:color="auto"/>
        <w:bottom w:val="none" w:sz="0" w:space="0" w:color="auto"/>
        <w:right w:val="none" w:sz="0" w:space="0" w:color="auto"/>
      </w:divBdr>
    </w:div>
    <w:div w:id="1671443487">
      <w:bodyDiv w:val="1"/>
      <w:marLeft w:val="0"/>
      <w:marRight w:val="0"/>
      <w:marTop w:val="0"/>
      <w:marBottom w:val="0"/>
      <w:divBdr>
        <w:top w:val="none" w:sz="0" w:space="0" w:color="auto"/>
        <w:left w:val="none" w:sz="0" w:space="0" w:color="auto"/>
        <w:bottom w:val="none" w:sz="0" w:space="0" w:color="auto"/>
        <w:right w:val="none" w:sz="0" w:space="0" w:color="auto"/>
      </w:divBdr>
    </w:div>
    <w:div w:id="1679770345">
      <w:bodyDiv w:val="1"/>
      <w:marLeft w:val="0"/>
      <w:marRight w:val="0"/>
      <w:marTop w:val="0"/>
      <w:marBottom w:val="0"/>
      <w:divBdr>
        <w:top w:val="none" w:sz="0" w:space="0" w:color="auto"/>
        <w:left w:val="none" w:sz="0" w:space="0" w:color="auto"/>
        <w:bottom w:val="none" w:sz="0" w:space="0" w:color="auto"/>
        <w:right w:val="none" w:sz="0" w:space="0" w:color="auto"/>
      </w:divBdr>
    </w:div>
    <w:div w:id="1692757516">
      <w:bodyDiv w:val="1"/>
      <w:marLeft w:val="0"/>
      <w:marRight w:val="0"/>
      <w:marTop w:val="0"/>
      <w:marBottom w:val="0"/>
      <w:divBdr>
        <w:top w:val="none" w:sz="0" w:space="0" w:color="auto"/>
        <w:left w:val="none" w:sz="0" w:space="0" w:color="auto"/>
        <w:bottom w:val="none" w:sz="0" w:space="0" w:color="auto"/>
        <w:right w:val="none" w:sz="0" w:space="0" w:color="auto"/>
      </w:divBdr>
    </w:div>
    <w:div w:id="1700472821">
      <w:bodyDiv w:val="1"/>
      <w:marLeft w:val="0"/>
      <w:marRight w:val="0"/>
      <w:marTop w:val="0"/>
      <w:marBottom w:val="0"/>
      <w:divBdr>
        <w:top w:val="none" w:sz="0" w:space="0" w:color="auto"/>
        <w:left w:val="none" w:sz="0" w:space="0" w:color="auto"/>
        <w:bottom w:val="none" w:sz="0" w:space="0" w:color="auto"/>
        <w:right w:val="none" w:sz="0" w:space="0" w:color="auto"/>
      </w:divBdr>
    </w:div>
    <w:div w:id="1702779667">
      <w:bodyDiv w:val="1"/>
      <w:marLeft w:val="0"/>
      <w:marRight w:val="0"/>
      <w:marTop w:val="0"/>
      <w:marBottom w:val="0"/>
      <w:divBdr>
        <w:top w:val="none" w:sz="0" w:space="0" w:color="auto"/>
        <w:left w:val="none" w:sz="0" w:space="0" w:color="auto"/>
        <w:bottom w:val="none" w:sz="0" w:space="0" w:color="auto"/>
        <w:right w:val="none" w:sz="0" w:space="0" w:color="auto"/>
      </w:divBdr>
    </w:div>
    <w:div w:id="1703558404">
      <w:bodyDiv w:val="1"/>
      <w:marLeft w:val="0"/>
      <w:marRight w:val="0"/>
      <w:marTop w:val="0"/>
      <w:marBottom w:val="0"/>
      <w:divBdr>
        <w:top w:val="none" w:sz="0" w:space="0" w:color="auto"/>
        <w:left w:val="none" w:sz="0" w:space="0" w:color="auto"/>
        <w:bottom w:val="none" w:sz="0" w:space="0" w:color="auto"/>
        <w:right w:val="none" w:sz="0" w:space="0" w:color="auto"/>
      </w:divBdr>
    </w:div>
    <w:div w:id="1720742470">
      <w:bodyDiv w:val="1"/>
      <w:marLeft w:val="0"/>
      <w:marRight w:val="0"/>
      <w:marTop w:val="0"/>
      <w:marBottom w:val="0"/>
      <w:divBdr>
        <w:top w:val="none" w:sz="0" w:space="0" w:color="auto"/>
        <w:left w:val="none" w:sz="0" w:space="0" w:color="auto"/>
        <w:bottom w:val="none" w:sz="0" w:space="0" w:color="auto"/>
        <w:right w:val="none" w:sz="0" w:space="0" w:color="auto"/>
      </w:divBdr>
    </w:div>
    <w:div w:id="1743139732">
      <w:bodyDiv w:val="1"/>
      <w:marLeft w:val="0"/>
      <w:marRight w:val="0"/>
      <w:marTop w:val="0"/>
      <w:marBottom w:val="0"/>
      <w:divBdr>
        <w:top w:val="none" w:sz="0" w:space="0" w:color="auto"/>
        <w:left w:val="none" w:sz="0" w:space="0" w:color="auto"/>
        <w:bottom w:val="none" w:sz="0" w:space="0" w:color="auto"/>
        <w:right w:val="none" w:sz="0" w:space="0" w:color="auto"/>
      </w:divBdr>
    </w:div>
    <w:div w:id="1763526919">
      <w:bodyDiv w:val="1"/>
      <w:marLeft w:val="0"/>
      <w:marRight w:val="0"/>
      <w:marTop w:val="0"/>
      <w:marBottom w:val="0"/>
      <w:divBdr>
        <w:top w:val="none" w:sz="0" w:space="0" w:color="auto"/>
        <w:left w:val="none" w:sz="0" w:space="0" w:color="auto"/>
        <w:bottom w:val="none" w:sz="0" w:space="0" w:color="auto"/>
        <w:right w:val="none" w:sz="0" w:space="0" w:color="auto"/>
      </w:divBdr>
    </w:div>
    <w:div w:id="1764885469">
      <w:bodyDiv w:val="1"/>
      <w:marLeft w:val="0"/>
      <w:marRight w:val="0"/>
      <w:marTop w:val="0"/>
      <w:marBottom w:val="0"/>
      <w:divBdr>
        <w:top w:val="none" w:sz="0" w:space="0" w:color="auto"/>
        <w:left w:val="none" w:sz="0" w:space="0" w:color="auto"/>
        <w:bottom w:val="none" w:sz="0" w:space="0" w:color="auto"/>
        <w:right w:val="none" w:sz="0" w:space="0" w:color="auto"/>
      </w:divBdr>
    </w:div>
    <w:div w:id="1768384643">
      <w:bodyDiv w:val="1"/>
      <w:marLeft w:val="0"/>
      <w:marRight w:val="0"/>
      <w:marTop w:val="0"/>
      <w:marBottom w:val="0"/>
      <w:divBdr>
        <w:top w:val="none" w:sz="0" w:space="0" w:color="auto"/>
        <w:left w:val="none" w:sz="0" w:space="0" w:color="auto"/>
        <w:bottom w:val="none" w:sz="0" w:space="0" w:color="auto"/>
        <w:right w:val="none" w:sz="0" w:space="0" w:color="auto"/>
      </w:divBdr>
    </w:div>
    <w:div w:id="1773822527">
      <w:bodyDiv w:val="1"/>
      <w:marLeft w:val="0"/>
      <w:marRight w:val="0"/>
      <w:marTop w:val="0"/>
      <w:marBottom w:val="0"/>
      <w:divBdr>
        <w:top w:val="none" w:sz="0" w:space="0" w:color="auto"/>
        <w:left w:val="none" w:sz="0" w:space="0" w:color="auto"/>
        <w:bottom w:val="none" w:sz="0" w:space="0" w:color="auto"/>
        <w:right w:val="none" w:sz="0" w:space="0" w:color="auto"/>
      </w:divBdr>
    </w:div>
    <w:div w:id="1784768598">
      <w:bodyDiv w:val="1"/>
      <w:marLeft w:val="0"/>
      <w:marRight w:val="0"/>
      <w:marTop w:val="0"/>
      <w:marBottom w:val="0"/>
      <w:divBdr>
        <w:top w:val="none" w:sz="0" w:space="0" w:color="auto"/>
        <w:left w:val="none" w:sz="0" w:space="0" w:color="auto"/>
        <w:bottom w:val="none" w:sz="0" w:space="0" w:color="auto"/>
        <w:right w:val="none" w:sz="0" w:space="0" w:color="auto"/>
      </w:divBdr>
    </w:div>
    <w:div w:id="1804810793">
      <w:bodyDiv w:val="1"/>
      <w:marLeft w:val="0"/>
      <w:marRight w:val="0"/>
      <w:marTop w:val="0"/>
      <w:marBottom w:val="0"/>
      <w:divBdr>
        <w:top w:val="none" w:sz="0" w:space="0" w:color="auto"/>
        <w:left w:val="none" w:sz="0" w:space="0" w:color="auto"/>
        <w:bottom w:val="none" w:sz="0" w:space="0" w:color="auto"/>
        <w:right w:val="none" w:sz="0" w:space="0" w:color="auto"/>
      </w:divBdr>
    </w:div>
    <w:div w:id="1814716853">
      <w:bodyDiv w:val="1"/>
      <w:marLeft w:val="0"/>
      <w:marRight w:val="0"/>
      <w:marTop w:val="0"/>
      <w:marBottom w:val="0"/>
      <w:divBdr>
        <w:top w:val="none" w:sz="0" w:space="0" w:color="auto"/>
        <w:left w:val="none" w:sz="0" w:space="0" w:color="auto"/>
        <w:bottom w:val="none" w:sz="0" w:space="0" w:color="auto"/>
        <w:right w:val="none" w:sz="0" w:space="0" w:color="auto"/>
      </w:divBdr>
    </w:div>
    <w:div w:id="1829974523">
      <w:bodyDiv w:val="1"/>
      <w:marLeft w:val="0"/>
      <w:marRight w:val="0"/>
      <w:marTop w:val="0"/>
      <w:marBottom w:val="0"/>
      <w:divBdr>
        <w:top w:val="none" w:sz="0" w:space="0" w:color="auto"/>
        <w:left w:val="none" w:sz="0" w:space="0" w:color="auto"/>
        <w:bottom w:val="none" w:sz="0" w:space="0" w:color="auto"/>
        <w:right w:val="none" w:sz="0" w:space="0" w:color="auto"/>
      </w:divBdr>
    </w:div>
    <w:div w:id="1855727362">
      <w:bodyDiv w:val="1"/>
      <w:marLeft w:val="0"/>
      <w:marRight w:val="0"/>
      <w:marTop w:val="0"/>
      <w:marBottom w:val="0"/>
      <w:divBdr>
        <w:top w:val="none" w:sz="0" w:space="0" w:color="auto"/>
        <w:left w:val="none" w:sz="0" w:space="0" w:color="auto"/>
        <w:bottom w:val="none" w:sz="0" w:space="0" w:color="auto"/>
        <w:right w:val="none" w:sz="0" w:space="0" w:color="auto"/>
      </w:divBdr>
    </w:div>
    <w:div w:id="1861120380">
      <w:bodyDiv w:val="1"/>
      <w:marLeft w:val="0"/>
      <w:marRight w:val="0"/>
      <w:marTop w:val="0"/>
      <w:marBottom w:val="0"/>
      <w:divBdr>
        <w:top w:val="none" w:sz="0" w:space="0" w:color="auto"/>
        <w:left w:val="none" w:sz="0" w:space="0" w:color="auto"/>
        <w:bottom w:val="none" w:sz="0" w:space="0" w:color="auto"/>
        <w:right w:val="none" w:sz="0" w:space="0" w:color="auto"/>
      </w:divBdr>
    </w:div>
    <w:div w:id="1865514250">
      <w:bodyDiv w:val="1"/>
      <w:marLeft w:val="0"/>
      <w:marRight w:val="0"/>
      <w:marTop w:val="0"/>
      <w:marBottom w:val="0"/>
      <w:divBdr>
        <w:top w:val="none" w:sz="0" w:space="0" w:color="auto"/>
        <w:left w:val="none" w:sz="0" w:space="0" w:color="auto"/>
        <w:bottom w:val="none" w:sz="0" w:space="0" w:color="auto"/>
        <w:right w:val="none" w:sz="0" w:space="0" w:color="auto"/>
      </w:divBdr>
    </w:div>
    <w:div w:id="1883789964">
      <w:bodyDiv w:val="1"/>
      <w:marLeft w:val="0"/>
      <w:marRight w:val="0"/>
      <w:marTop w:val="0"/>
      <w:marBottom w:val="0"/>
      <w:divBdr>
        <w:top w:val="none" w:sz="0" w:space="0" w:color="auto"/>
        <w:left w:val="none" w:sz="0" w:space="0" w:color="auto"/>
        <w:bottom w:val="none" w:sz="0" w:space="0" w:color="auto"/>
        <w:right w:val="none" w:sz="0" w:space="0" w:color="auto"/>
      </w:divBdr>
    </w:div>
    <w:div w:id="1889873789">
      <w:bodyDiv w:val="1"/>
      <w:marLeft w:val="0"/>
      <w:marRight w:val="0"/>
      <w:marTop w:val="0"/>
      <w:marBottom w:val="0"/>
      <w:divBdr>
        <w:top w:val="none" w:sz="0" w:space="0" w:color="auto"/>
        <w:left w:val="none" w:sz="0" w:space="0" w:color="auto"/>
        <w:bottom w:val="none" w:sz="0" w:space="0" w:color="auto"/>
        <w:right w:val="none" w:sz="0" w:space="0" w:color="auto"/>
      </w:divBdr>
    </w:div>
    <w:div w:id="1890260291">
      <w:bodyDiv w:val="1"/>
      <w:marLeft w:val="0"/>
      <w:marRight w:val="0"/>
      <w:marTop w:val="0"/>
      <w:marBottom w:val="0"/>
      <w:divBdr>
        <w:top w:val="none" w:sz="0" w:space="0" w:color="auto"/>
        <w:left w:val="none" w:sz="0" w:space="0" w:color="auto"/>
        <w:bottom w:val="none" w:sz="0" w:space="0" w:color="auto"/>
        <w:right w:val="none" w:sz="0" w:space="0" w:color="auto"/>
      </w:divBdr>
    </w:div>
    <w:div w:id="1895965194">
      <w:bodyDiv w:val="1"/>
      <w:marLeft w:val="0"/>
      <w:marRight w:val="0"/>
      <w:marTop w:val="0"/>
      <w:marBottom w:val="0"/>
      <w:divBdr>
        <w:top w:val="none" w:sz="0" w:space="0" w:color="auto"/>
        <w:left w:val="none" w:sz="0" w:space="0" w:color="auto"/>
        <w:bottom w:val="none" w:sz="0" w:space="0" w:color="auto"/>
        <w:right w:val="none" w:sz="0" w:space="0" w:color="auto"/>
      </w:divBdr>
    </w:div>
    <w:div w:id="1919752714">
      <w:bodyDiv w:val="1"/>
      <w:marLeft w:val="0"/>
      <w:marRight w:val="0"/>
      <w:marTop w:val="0"/>
      <w:marBottom w:val="0"/>
      <w:divBdr>
        <w:top w:val="none" w:sz="0" w:space="0" w:color="auto"/>
        <w:left w:val="none" w:sz="0" w:space="0" w:color="auto"/>
        <w:bottom w:val="none" w:sz="0" w:space="0" w:color="auto"/>
        <w:right w:val="none" w:sz="0" w:space="0" w:color="auto"/>
      </w:divBdr>
    </w:div>
    <w:div w:id="1920090562">
      <w:bodyDiv w:val="1"/>
      <w:marLeft w:val="0"/>
      <w:marRight w:val="0"/>
      <w:marTop w:val="0"/>
      <w:marBottom w:val="0"/>
      <w:divBdr>
        <w:top w:val="none" w:sz="0" w:space="0" w:color="auto"/>
        <w:left w:val="none" w:sz="0" w:space="0" w:color="auto"/>
        <w:bottom w:val="none" w:sz="0" w:space="0" w:color="auto"/>
        <w:right w:val="none" w:sz="0" w:space="0" w:color="auto"/>
      </w:divBdr>
    </w:div>
    <w:div w:id="1920796770">
      <w:bodyDiv w:val="1"/>
      <w:marLeft w:val="0"/>
      <w:marRight w:val="0"/>
      <w:marTop w:val="0"/>
      <w:marBottom w:val="0"/>
      <w:divBdr>
        <w:top w:val="none" w:sz="0" w:space="0" w:color="auto"/>
        <w:left w:val="none" w:sz="0" w:space="0" w:color="auto"/>
        <w:bottom w:val="none" w:sz="0" w:space="0" w:color="auto"/>
        <w:right w:val="none" w:sz="0" w:space="0" w:color="auto"/>
      </w:divBdr>
    </w:div>
    <w:div w:id="1932152914">
      <w:bodyDiv w:val="1"/>
      <w:marLeft w:val="0"/>
      <w:marRight w:val="0"/>
      <w:marTop w:val="0"/>
      <w:marBottom w:val="0"/>
      <w:divBdr>
        <w:top w:val="none" w:sz="0" w:space="0" w:color="auto"/>
        <w:left w:val="none" w:sz="0" w:space="0" w:color="auto"/>
        <w:bottom w:val="none" w:sz="0" w:space="0" w:color="auto"/>
        <w:right w:val="none" w:sz="0" w:space="0" w:color="auto"/>
      </w:divBdr>
    </w:div>
    <w:div w:id="1963001228">
      <w:bodyDiv w:val="1"/>
      <w:marLeft w:val="0"/>
      <w:marRight w:val="0"/>
      <w:marTop w:val="0"/>
      <w:marBottom w:val="0"/>
      <w:divBdr>
        <w:top w:val="none" w:sz="0" w:space="0" w:color="auto"/>
        <w:left w:val="none" w:sz="0" w:space="0" w:color="auto"/>
        <w:bottom w:val="none" w:sz="0" w:space="0" w:color="auto"/>
        <w:right w:val="none" w:sz="0" w:space="0" w:color="auto"/>
      </w:divBdr>
    </w:div>
    <w:div w:id="1974552167">
      <w:bodyDiv w:val="1"/>
      <w:marLeft w:val="0"/>
      <w:marRight w:val="0"/>
      <w:marTop w:val="0"/>
      <w:marBottom w:val="0"/>
      <w:divBdr>
        <w:top w:val="none" w:sz="0" w:space="0" w:color="auto"/>
        <w:left w:val="none" w:sz="0" w:space="0" w:color="auto"/>
        <w:bottom w:val="none" w:sz="0" w:space="0" w:color="auto"/>
        <w:right w:val="none" w:sz="0" w:space="0" w:color="auto"/>
      </w:divBdr>
    </w:div>
    <w:div w:id="1998142338">
      <w:bodyDiv w:val="1"/>
      <w:marLeft w:val="0"/>
      <w:marRight w:val="0"/>
      <w:marTop w:val="0"/>
      <w:marBottom w:val="0"/>
      <w:divBdr>
        <w:top w:val="none" w:sz="0" w:space="0" w:color="auto"/>
        <w:left w:val="none" w:sz="0" w:space="0" w:color="auto"/>
        <w:bottom w:val="none" w:sz="0" w:space="0" w:color="auto"/>
        <w:right w:val="none" w:sz="0" w:space="0" w:color="auto"/>
      </w:divBdr>
    </w:div>
    <w:div w:id="2016223075">
      <w:bodyDiv w:val="1"/>
      <w:marLeft w:val="0"/>
      <w:marRight w:val="0"/>
      <w:marTop w:val="0"/>
      <w:marBottom w:val="0"/>
      <w:divBdr>
        <w:top w:val="none" w:sz="0" w:space="0" w:color="auto"/>
        <w:left w:val="none" w:sz="0" w:space="0" w:color="auto"/>
        <w:bottom w:val="none" w:sz="0" w:space="0" w:color="auto"/>
        <w:right w:val="none" w:sz="0" w:space="0" w:color="auto"/>
      </w:divBdr>
    </w:div>
    <w:div w:id="2031105139">
      <w:bodyDiv w:val="1"/>
      <w:marLeft w:val="0"/>
      <w:marRight w:val="0"/>
      <w:marTop w:val="0"/>
      <w:marBottom w:val="0"/>
      <w:divBdr>
        <w:top w:val="none" w:sz="0" w:space="0" w:color="auto"/>
        <w:left w:val="none" w:sz="0" w:space="0" w:color="auto"/>
        <w:bottom w:val="none" w:sz="0" w:space="0" w:color="auto"/>
        <w:right w:val="none" w:sz="0" w:space="0" w:color="auto"/>
      </w:divBdr>
    </w:div>
    <w:div w:id="2084837739">
      <w:bodyDiv w:val="1"/>
      <w:marLeft w:val="0"/>
      <w:marRight w:val="0"/>
      <w:marTop w:val="0"/>
      <w:marBottom w:val="0"/>
      <w:divBdr>
        <w:top w:val="none" w:sz="0" w:space="0" w:color="auto"/>
        <w:left w:val="none" w:sz="0" w:space="0" w:color="auto"/>
        <w:bottom w:val="none" w:sz="0" w:space="0" w:color="auto"/>
        <w:right w:val="none" w:sz="0" w:space="0" w:color="auto"/>
      </w:divBdr>
    </w:div>
    <w:div w:id="2112818264">
      <w:bodyDiv w:val="1"/>
      <w:marLeft w:val="0"/>
      <w:marRight w:val="0"/>
      <w:marTop w:val="0"/>
      <w:marBottom w:val="0"/>
      <w:divBdr>
        <w:top w:val="none" w:sz="0" w:space="0" w:color="auto"/>
        <w:left w:val="none" w:sz="0" w:space="0" w:color="auto"/>
        <w:bottom w:val="none" w:sz="0" w:space="0" w:color="auto"/>
        <w:right w:val="none" w:sz="0" w:space="0" w:color="auto"/>
      </w:divBdr>
    </w:div>
    <w:div w:id="2122187266">
      <w:bodyDiv w:val="1"/>
      <w:marLeft w:val="0"/>
      <w:marRight w:val="0"/>
      <w:marTop w:val="0"/>
      <w:marBottom w:val="0"/>
      <w:divBdr>
        <w:top w:val="none" w:sz="0" w:space="0" w:color="auto"/>
        <w:left w:val="none" w:sz="0" w:space="0" w:color="auto"/>
        <w:bottom w:val="none" w:sz="0" w:space="0" w:color="auto"/>
        <w:right w:val="none" w:sz="0" w:space="0" w:color="auto"/>
      </w:divBdr>
    </w:div>
    <w:div w:id="2130122849">
      <w:bodyDiv w:val="1"/>
      <w:marLeft w:val="0"/>
      <w:marRight w:val="0"/>
      <w:marTop w:val="0"/>
      <w:marBottom w:val="0"/>
      <w:divBdr>
        <w:top w:val="none" w:sz="0" w:space="0" w:color="auto"/>
        <w:left w:val="none" w:sz="0" w:space="0" w:color="auto"/>
        <w:bottom w:val="none" w:sz="0" w:space="0" w:color="auto"/>
        <w:right w:val="none" w:sz="0" w:space="0" w:color="auto"/>
      </w:divBdr>
    </w:div>
    <w:div w:id="2138523726">
      <w:bodyDiv w:val="1"/>
      <w:marLeft w:val="0"/>
      <w:marRight w:val="0"/>
      <w:marTop w:val="0"/>
      <w:marBottom w:val="0"/>
      <w:divBdr>
        <w:top w:val="none" w:sz="0" w:space="0" w:color="auto"/>
        <w:left w:val="none" w:sz="0" w:space="0" w:color="auto"/>
        <w:bottom w:val="none" w:sz="0" w:space="0" w:color="auto"/>
        <w:right w:val="none" w:sz="0" w:space="0" w:color="auto"/>
      </w:divBdr>
    </w:div>
    <w:div w:id="2141921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nvraion.r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4A3693-B69B-4296-9EE7-53B3B32FA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2323</Words>
  <Characters>13245</Characters>
  <Application>Microsoft Office Word</Application>
  <DocSecurity>0</DocSecurity>
  <Lines>110</Lines>
  <Paragraphs>31</Paragraphs>
  <ScaleCrop>false</ScaleCrop>
  <HeadingPairs>
    <vt:vector size="2" baseType="variant">
      <vt:variant>
        <vt:lpstr>Название</vt:lpstr>
      </vt:variant>
      <vt:variant>
        <vt:i4>1</vt:i4>
      </vt:variant>
    </vt:vector>
  </HeadingPairs>
  <TitlesOfParts>
    <vt:vector size="1" baseType="lpstr">
      <vt:lpstr>Ханты-Мансийский автономный округ - Югра</vt:lpstr>
    </vt:vector>
  </TitlesOfParts>
  <Company>Eldorado</Company>
  <LinksUpToDate>false</LinksUpToDate>
  <CharactersWithSpaces>15537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Ханты-Мансийский автономный округ - Югра</dc:title>
  <dc:creator>vinokyrovaOa</dc:creator>
  <cp:lastModifiedBy>Абашкина Ольга Владимировна</cp:lastModifiedBy>
  <cp:revision>2</cp:revision>
  <cp:lastPrinted>2024-04-17T10:48:00Z</cp:lastPrinted>
  <dcterms:created xsi:type="dcterms:W3CDTF">2024-08-02T06:41:00Z</dcterms:created>
  <dcterms:modified xsi:type="dcterms:W3CDTF">2024-08-02T06:41:00Z</dcterms:modified>
</cp:coreProperties>
</file>